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5622A">
      <w:pPr>
        <w:ind w:left="710" w:right="69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057400" cy="3076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5622A">
      <w:pPr>
        <w:shd w:val="clear" w:color="auto" w:fill="FFFFFF"/>
        <w:spacing w:before="293"/>
        <w:ind w:right="10"/>
        <w:jc w:val="center"/>
      </w:pPr>
      <w:r>
        <w:rPr>
          <w:rFonts w:eastAsia="Times New Roman" w:cs="Times New Roman"/>
          <w:b/>
          <w:bCs/>
          <w:spacing w:val="-10"/>
          <w:sz w:val="22"/>
          <w:szCs w:val="22"/>
        </w:rPr>
        <w:t>ВНИМАНИЕ</w:t>
      </w:r>
      <w:r>
        <w:rPr>
          <w:rFonts w:eastAsia="Times New Roman"/>
          <w:b/>
          <w:bCs/>
          <w:spacing w:val="-10"/>
          <w:sz w:val="22"/>
          <w:szCs w:val="22"/>
        </w:rPr>
        <w:t>!</w:t>
      </w:r>
    </w:p>
    <w:p w:rsidR="00000000" w:rsidRDefault="0075622A" w:rsidP="0075622A">
      <w:pPr>
        <w:numPr>
          <w:ilvl w:val="0"/>
          <w:numId w:val="1"/>
        </w:numPr>
        <w:shd w:val="clear" w:color="auto" w:fill="FFFFFF"/>
        <w:tabs>
          <w:tab w:val="left" w:pos="139"/>
        </w:tabs>
        <w:spacing w:before="293" w:line="264" w:lineRule="exact"/>
        <w:ind w:left="139" w:hanging="139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Спайсы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вызывают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наркотическую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зави</w:t>
      </w:r>
      <w:r>
        <w:rPr>
          <w:rFonts w:eastAsia="Times New Roman" w:cs="Times New Roman"/>
          <w:sz w:val="22"/>
          <w:szCs w:val="22"/>
        </w:rPr>
        <w:softHyphen/>
        <w:t>симость</w:t>
      </w:r>
      <w:r>
        <w:rPr>
          <w:rFonts w:eastAsia="Times New Roman"/>
          <w:sz w:val="22"/>
          <w:szCs w:val="22"/>
        </w:rPr>
        <w:t>.</w:t>
      </w:r>
    </w:p>
    <w:p w:rsidR="00000000" w:rsidRDefault="0075622A" w:rsidP="0075622A">
      <w:pPr>
        <w:numPr>
          <w:ilvl w:val="0"/>
          <w:numId w:val="1"/>
        </w:numPr>
        <w:shd w:val="clear" w:color="auto" w:fill="FFFFFF"/>
        <w:tabs>
          <w:tab w:val="left" w:pos="139"/>
        </w:tabs>
        <w:spacing w:before="293" w:line="264" w:lineRule="exact"/>
        <w:ind w:left="139" w:right="5" w:hanging="139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Даже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однократное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употребление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спайсов может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формировать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тяжелые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психические расстройства</w:t>
      </w:r>
      <w:r>
        <w:rPr>
          <w:rFonts w:eastAsia="Times New Roman"/>
          <w:sz w:val="22"/>
          <w:szCs w:val="22"/>
        </w:rPr>
        <w:t>.</w:t>
      </w:r>
    </w:p>
    <w:p w:rsidR="00000000" w:rsidRDefault="0075622A" w:rsidP="0075622A">
      <w:pPr>
        <w:numPr>
          <w:ilvl w:val="0"/>
          <w:numId w:val="1"/>
        </w:numPr>
        <w:shd w:val="clear" w:color="auto" w:fill="FFFFFF"/>
        <w:tabs>
          <w:tab w:val="left" w:pos="139"/>
        </w:tabs>
        <w:spacing w:before="293" w:line="264" w:lineRule="exact"/>
        <w:ind w:left="139" w:right="10" w:hanging="139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Использование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хранение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перевозка спайсов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является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неза</w:t>
      </w:r>
      <w:r>
        <w:rPr>
          <w:rFonts w:eastAsia="Times New Roman" w:cs="Times New Roman"/>
          <w:sz w:val="22"/>
          <w:szCs w:val="22"/>
        </w:rPr>
        <w:t>конным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оборотом наркотиков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преследуется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закону</w:t>
      </w:r>
      <w:r>
        <w:rPr>
          <w:rFonts w:eastAsia="Times New Roman"/>
          <w:sz w:val="22"/>
          <w:szCs w:val="22"/>
        </w:rPr>
        <w:t>.</w:t>
      </w:r>
    </w:p>
    <w:p w:rsidR="00000000" w:rsidRDefault="0075622A">
      <w:pPr>
        <w:ind w:left="638" w:right="600"/>
        <w:rPr>
          <w:sz w:val="24"/>
          <w:szCs w:val="24"/>
        </w:rPr>
      </w:pPr>
      <w:r>
        <w:rPr>
          <w:rFonts w:eastAsia="Times New Roman" w:cs="Times New Roman"/>
          <w:b/>
          <w:bCs/>
          <w:sz w:val="22"/>
          <w:szCs w:val="22"/>
        </w:rPr>
        <w:br w:type="column"/>
      </w:r>
      <w:r>
        <w:rPr>
          <w:noProof/>
          <w:sz w:val="24"/>
          <w:szCs w:val="24"/>
        </w:rPr>
        <w:lastRenderedPageBreak/>
        <w:drawing>
          <wp:inline distT="0" distB="0" distL="0" distR="0">
            <wp:extent cx="2152650" cy="12954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5622A">
      <w:pPr>
        <w:shd w:val="clear" w:color="auto" w:fill="FFFFFF"/>
        <w:spacing w:before="278" w:line="264" w:lineRule="exact"/>
        <w:ind w:left="14"/>
        <w:jc w:val="center"/>
      </w:pPr>
      <w:r>
        <w:rPr>
          <w:rFonts w:eastAsia="Times New Roman" w:cs="Times New Roman"/>
          <w:b/>
          <w:bCs/>
          <w:spacing w:val="-6"/>
          <w:sz w:val="22"/>
          <w:szCs w:val="22"/>
        </w:rPr>
        <w:t>Государственное</w:t>
      </w:r>
      <w:r>
        <w:rPr>
          <w:rFonts w:eastAsia="Times New Roman"/>
          <w:b/>
          <w:bCs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6"/>
          <w:sz w:val="22"/>
          <w:szCs w:val="22"/>
        </w:rPr>
        <w:t>бюджетное</w:t>
      </w:r>
    </w:p>
    <w:p w:rsidR="00000000" w:rsidRDefault="0075622A">
      <w:pPr>
        <w:shd w:val="clear" w:color="auto" w:fill="FFFFFF"/>
        <w:spacing w:line="264" w:lineRule="exact"/>
        <w:ind w:right="5"/>
        <w:jc w:val="center"/>
      </w:pPr>
      <w:r>
        <w:rPr>
          <w:rFonts w:eastAsia="Times New Roman" w:cs="Times New Roman"/>
          <w:b/>
          <w:bCs/>
          <w:spacing w:val="-6"/>
          <w:sz w:val="22"/>
          <w:szCs w:val="22"/>
        </w:rPr>
        <w:t>учреждение</w:t>
      </w:r>
      <w:r>
        <w:rPr>
          <w:rFonts w:eastAsia="Times New Roman"/>
          <w:b/>
          <w:bCs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6"/>
          <w:sz w:val="22"/>
          <w:szCs w:val="22"/>
        </w:rPr>
        <w:t>здравоохранения</w:t>
      </w:r>
    </w:p>
    <w:p w:rsidR="00000000" w:rsidRDefault="0075622A">
      <w:pPr>
        <w:shd w:val="clear" w:color="auto" w:fill="FFFFFF"/>
        <w:spacing w:line="264" w:lineRule="exact"/>
        <w:jc w:val="center"/>
      </w:pPr>
      <w:r>
        <w:rPr>
          <w:rFonts w:eastAsia="Times New Roman" w:cs="Times New Roman"/>
          <w:b/>
          <w:bCs/>
          <w:spacing w:val="-5"/>
          <w:sz w:val="22"/>
          <w:szCs w:val="22"/>
        </w:rPr>
        <w:t>«Московский</w:t>
      </w:r>
      <w:r>
        <w:rPr>
          <w:rFonts w:eastAsia="Times New Roman"/>
          <w:b/>
          <w:bCs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5"/>
          <w:sz w:val="22"/>
          <w:szCs w:val="22"/>
        </w:rPr>
        <w:t>научно</w:t>
      </w:r>
      <w:r>
        <w:rPr>
          <w:rFonts w:eastAsia="Times New Roman"/>
          <w:b/>
          <w:bCs/>
          <w:spacing w:val="-5"/>
          <w:sz w:val="22"/>
          <w:szCs w:val="22"/>
        </w:rPr>
        <w:t>-</w:t>
      </w:r>
      <w:r>
        <w:rPr>
          <w:rFonts w:eastAsia="Times New Roman" w:cs="Times New Roman"/>
          <w:b/>
          <w:bCs/>
          <w:spacing w:val="-5"/>
          <w:sz w:val="22"/>
          <w:szCs w:val="22"/>
        </w:rPr>
        <w:t>практический</w:t>
      </w:r>
      <w:r>
        <w:rPr>
          <w:rFonts w:eastAsia="Times New Roman"/>
          <w:b/>
          <w:bCs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5"/>
          <w:sz w:val="22"/>
          <w:szCs w:val="22"/>
        </w:rPr>
        <w:t>центр</w:t>
      </w:r>
    </w:p>
    <w:p w:rsidR="00000000" w:rsidRDefault="0075622A">
      <w:pPr>
        <w:shd w:val="clear" w:color="auto" w:fill="FFFFFF"/>
        <w:spacing w:line="264" w:lineRule="exact"/>
        <w:ind w:left="10"/>
        <w:jc w:val="center"/>
      </w:pPr>
      <w:r>
        <w:rPr>
          <w:rFonts w:eastAsia="Times New Roman" w:cs="Times New Roman"/>
          <w:b/>
          <w:bCs/>
          <w:spacing w:val="-5"/>
          <w:sz w:val="22"/>
          <w:szCs w:val="22"/>
        </w:rPr>
        <w:t>наркологии</w:t>
      </w:r>
      <w:r>
        <w:rPr>
          <w:rFonts w:eastAsia="Times New Roman"/>
          <w:b/>
          <w:bCs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5"/>
          <w:sz w:val="22"/>
          <w:szCs w:val="22"/>
        </w:rPr>
        <w:t>Департамента</w:t>
      </w:r>
    </w:p>
    <w:p w:rsidR="00000000" w:rsidRDefault="0075622A">
      <w:pPr>
        <w:shd w:val="clear" w:color="auto" w:fill="FFFFFF"/>
        <w:spacing w:line="542" w:lineRule="exact"/>
        <w:ind w:left="10"/>
        <w:jc w:val="center"/>
      </w:pPr>
      <w:r>
        <w:rPr>
          <w:rFonts w:eastAsia="Times New Roman" w:cs="Times New Roman"/>
          <w:b/>
          <w:bCs/>
          <w:spacing w:val="-7"/>
          <w:sz w:val="22"/>
          <w:szCs w:val="22"/>
        </w:rPr>
        <w:t>здравоохранения</w:t>
      </w:r>
      <w:r>
        <w:rPr>
          <w:rFonts w:eastAsia="Times New Roman"/>
          <w:b/>
          <w:bCs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7"/>
          <w:sz w:val="22"/>
          <w:szCs w:val="22"/>
        </w:rPr>
        <w:t>города</w:t>
      </w:r>
      <w:r>
        <w:rPr>
          <w:rFonts w:eastAsia="Times New Roman"/>
          <w:b/>
          <w:bCs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7"/>
          <w:sz w:val="22"/>
          <w:szCs w:val="22"/>
        </w:rPr>
        <w:t>Москвы»</w:t>
      </w:r>
    </w:p>
    <w:p w:rsidR="00000000" w:rsidRDefault="0075622A">
      <w:pPr>
        <w:shd w:val="clear" w:color="auto" w:fill="FFFFFF"/>
        <w:spacing w:line="542" w:lineRule="exact"/>
        <w:ind w:left="5"/>
        <w:jc w:val="center"/>
      </w:pPr>
      <w:r>
        <w:rPr>
          <w:rFonts w:eastAsia="Times New Roman" w:cs="Times New Roman"/>
          <w:b/>
          <w:bCs/>
          <w:spacing w:val="-14"/>
          <w:sz w:val="22"/>
          <w:szCs w:val="22"/>
        </w:rPr>
        <w:t>пагсо</w:t>
      </w:r>
      <w:r>
        <w:rPr>
          <w:rFonts w:eastAsia="Times New Roman"/>
          <w:b/>
          <w:bCs/>
          <w:spacing w:val="-14"/>
          <w:sz w:val="22"/>
          <w:szCs w:val="22"/>
        </w:rPr>
        <w:t>1</w:t>
      </w:r>
      <w:r>
        <w:rPr>
          <w:rFonts w:eastAsia="Times New Roman" w:cs="Times New Roman"/>
          <w:b/>
          <w:bCs/>
          <w:spacing w:val="-14"/>
          <w:sz w:val="22"/>
          <w:szCs w:val="22"/>
        </w:rPr>
        <w:t>одоз</w:t>
      </w:r>
      <w:r>
        <w:rPr>
          <w:rFonts w:eastAsia="Times New Roman"/>
          <w:b/>
          <w:bCs/>
          <w:spacing w:val="-14"/>
          <w:sz w:val="22"/>
          <w:szCs w:val="22"/>
        </w:rPr>
        <w:t>.</w:t>
      </w:r>
      <w:r>
        <w:rPr>
          <w:rFonts w:eastAsia="Times New Roman" w:cs="Times New Roman"/>
          <w:b/>
          <w:bCs/>
          <w:spacing w:val="-14"/>
          <w:sz w:val="22"/>
          <w:szCs w:val="22"/>
        </w:rPr>
        <w:t>ги</w:t>
      </w:r>
    </w:p>
    <w:p w:rsidR="00000000" w:rsidRDefault="0075622A">
      <w:pPr>
        <w:shd w:val="clear" w:color="auto" w:fill="FFFFFF"/>
        <w:spacing w:before="10" w:line="542" w:lineRule="exact"/>
        <w:ind w:left="586" w:right="461" w:firstLine="509"/>
      </w:pPr>
      <w:r>
        <w:rPr>
          <w:rFonts w:eastAsia="Times New Roman" w:cs="Times New Roman"/>
          <w:spacing w:val="-1"/>
          <w:sz w:val="22"/>
          <w:szCs w:val="22"/>
        </w:rPr>
        <w:t>ул</w:t>
      </w:r>
      <w:r>
        <w:rPr>
          <w:rFonts w:eastAsia="Times New Roman"/>
          <w:spacing w:val="-1"/>
          <w:sz w:val="22"/>
          <w:szCs w:val="22"/>
        </w:rPr>
        <w:t xml:space="preserve">. </w:t>
      </w:r>
      <w:r>
        <w:rPr>
          <w:rFonts w:eastAsia="Times New Roman" w:cs="Times New Roman"/>
          <w:spacing w:val="-1"/>
          <w:sz w:val="22"/>
          <w:szCs w:val="22"/>
        </w:rPr>
        <w:t>Люблинская</w:t>
      </w:r>
      <w:r>
        <w:rPr>
          <w:rFonts w:eastAsia="Times New Roman"/>
          <w:spacing w:val="-1"/>
          <w:sz w:val="22"/>
          <w:szCs w:val="22"/>
        </w:rPr>
        <w:t xml:space="preserve">, </w:t>
      </w:r>
      <w:r>
        <w:rPr>
          <w:rFonts w:eastAsia="Times New Roman" w:cs="Times New Roman"/>
          <w:spacing w:val="-1"/>
          <w:sz w:val="22"/>
          <w:szCs w:val="22"/>
        </w:rPr>
        <w:t>д</w:t>
      </w:r>
      <w:r>
        <w:rPr>
          <w:rFonts w:eastAsia="Times New Roman"/>
          <w:spacing w:val="-1"/>
          <w:sz w:val="22"/>
          <w:szCs w:val="22"/>
        </w:rPr>
        <w:t xml:space="preserve">. 37/1 </w:t>
      </w:r>
      <w:r>
        <w:rPr>
          <w:rFonts w:eastAsia="Times New Roman" w:cs="Times New Roman"/>
          <w:spacing w:val="-4"/>
          <w:sz w:val="22"/>
          <w:szCs w:val="22"/>
        </w:rPr>
        <w:t>Горячая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линия</w:t>
      </w:r>
      <w:r>
        <w:rPr>
          <w:rFonts w:eastAsia="Times New Roman"/>
          <w:spacing w:val="-4"/>
          <w:sz w:val="22"/>
          <w:szCs w:val="22"/>
        </w:rPr>
        <w:t>: +7 (495) 709-64-04</w:t>
      </w:r>
    </w:p>
    <w:p w:rsidR="00000000" w:rsidRDefault="0075622A">
      <w:pPr>
        <w:shd w:val="clear" w:color="auto" w:fill="FFFFFF"/>
        <w:spacing w:before="302" w:line="264" w:lineRule="exact"/>
        <w:ind w:left="1397" w:right="461" w:hanging="461"/>
      </w:pPr>
      <w:r>
        <w:rPr>
          <w:rFonts w:eastAsia="Times New Roman" w:cs="Times New Roman"/>
          <w:spacing w:val="-2"/>
          <w:sz w:val="22"/>
          <w:szCs w:val="22"/>
        </w:rPr>
        <w:t>Мн</w:t>
      </w:r>
      <w:r>
        <w:rPr>
          <w:rFonts w:eastAsia="Times New Roman" w:cs="Times New Roman"/>
          <w:spacing w:val="-2"/>
          <w:sz w:val="22"/>
          <w:szCs w:val="22"/>
        </w:rPr>
        <w:t>огоканальный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телефон</w:t>
      </w:r>
      <w:r>
        <w:rPr>
          <w:rFonts w:eastAsia="Times New Roman"/>
          <w:spacing w:val="-2"/>
          <w:sz w:val="22"/>
          <w:szCs w:val="22"/>
        </w:rPr>
        <w:t xml:space="preserve">: </w:t>
      </w:r>
      <w:r>
        <w:rPr>
          <w:rFonts w:eastAsia="Times New Roman"/>
          <w:spacing w:val="-3"/>
          <w:sz w:val="22"/>
          <w:szCs w:val="22"/>
        </w:rPr>
        <w:t>+7 (495) 660-20-56</w:t>
      </w:r>
    </w:p>
    <w:p w:rsidR="00000000" w:rsidRDefault="0075622A">
      <w:pPr>
        <w:shd w:val="clear" w:color="auto" w:fill="FFFFFF"/>
        <w:spacing w:before="360" w:line="264" w:lineRule="exact"/>
        <w:ind w:left="5"/>
        <w:jc w:val="center"/>
      </w:pPr>
      <w:r>
        <w:rPr>
          <w:rFonts w:eastAsia="Times New Roman" w:cs="Times New Roman"/>
          <w:sz w:val="22"/>
          <w:szCs w:val="22"/>
        </w:rPr>
        <w:t>Отделение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первичной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профилактики</w:t>
      </w:r>
    </w:p>
    <w:p w:rsidR="00000000" w:rsidRDefault="0075622A">
      <w:pPr>
        <w:shd w:val="clear" w:color="auto" w:fill="FFFFFF"/>
        <w:spacing w:line="264" w:lineRule="exact"/>
        <w:ind w:left="14"/>
        <w:jc w:val="center"/>
      </w:pPr>
      <w:r>
        <w:rPr>
          <w:rFonts w:eastAsia="Times New Roman" w:cs="Times New Roman"/>
          <w:sz w:val="22"/>
          <w:szCs w:val="22"/>
        </w:rPr>
        <w:t>Центра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профилактики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зависимого</w:t>
      </w:r>
    </w:p>
    <w:p w:rsidR="00000000" w:rsidRDefault="0075622A">
      <w:pPr>
        <w:shd w:val="clear" w:color="auto" w:fill="FFFFFF"/>
        <w:spacing w:line="264" w:lineRule="exact"/>
        <w:jc w:val="center"/>
      </w:pPr>
      <w:r>
        <w:rPr>
          <w:rFonts w:eastAsia="Times New Roman" w:cs="Times New Roman"/>
          <w:spacing w:val="-2"/>
          <w:sz w:val="22"/>
          <w:szCs w:val="22"/>
        </w:rPr>
        <w:t>поведения</w:t>
      </w:r>
      <w:r>
        <w:rPr>
          <w:rFonts w:eastAsia="Times New Roman"/>
          <w:spacing w:val="-2"/>
          <w:sz w:val="22"/>
          <w:szCs w:val="22"/>
        </w:rPr>
        <w:t xml:space="preserve"> (</w:t>
      </w:r>
      <w:r>
        <w:rPr>
          <w:rFonts w:eastAsia="Times New Roman" w:cs="Times New Roman"/>
          <w:spacing w:val="-2"/>
          <w:sz w:val="22"/>
          <w:szCs w:val="22"/>
        </w:rPr>
        <w:t>филиал</w:t>
      </w:r>
      <w:r>
        <w:rPr>
          <w:rFonts w:eastAsia="Times New Roman"/>
          <w:spacing w:val="-2"/>
          <w:sz w:val="22"/>
          <w:szCs w:val="22"/>
        </w:rPr>
        <w:t>)</w:t>
      </w:r>
    </w:p>
    <w:p w:rsidR="00000000" w:rsidRDefault="0075622A">
      <w:pPr>
        <w:shd w:val="clear" w:color="auto" w:fill="FFFFFF"/>
        <w:spacing w:line="264" w:lineRule="exact"/>
        <w:ind w:left="19"/>
        <w:jc w:val="center"/>
      </w:pPr>
      <w:r>
        <w:rPr>
          <w:rFonts w:eastAsia="Times New Roman" w:cs="Times New Roman"/>
          <w:spacing w:val="-1"/>
          <w:sz w:val="22"/>
          <w:szCs w:val="22"/>
        </w:rPr>
        <w:t>ГБУЗ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«МНПЦ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наркологии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ДЗМ»</w:t>
      </w:r>
    </w:p>
    <w:p w:rsidR="00000000" w:rsidRDefault="0075622A">
      <w:pPr>
        <w:shd w:val="clear" w:color="auto" w:fill="FFFFFF"/>
        <w:spacing w:before="370"/>
      </w:pPr>
      <w:r>
        <w:rPr>
          <w:rFonts w:eastAsia="Times New Roman" w:cs="Times New Roman"/>
          <w:spacing w:val="-1"/>
          <w:sz w:val="22"/>
          <w:szCs w:val="22"/>
        </w:rPr>
        <w:t>ул</w:t>
      </w:r>
      <w:r>
        <w:rPr>
          <w:rFonts w:eastAsia="Times New Roman"/>
          <w:spacing w:val="-1"/>
          <w:sz w:val="22"/>
          <w:szCs w:val="22"/>
        </w:rPr>
        <w:t xml:space="preserve">. </w:t>
      </w:r>
      <w:r>
        <w:rPr>
          <w:rFonts w:eastAsia="Times New Roman" w:cs="Times New Roman"/>
          <w:spacing w:val="-1"/>
          <w:sz w:val="22"/>
          <w:szCs w:val="22"/>
        </w:rPr>
        <w:t>Зои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и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Александра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Космодемьянских</w:t>
      </w:r>
      <w:r>
        <w:rPr>
          <w:rFonts w:eastAsia="Times New Roman"/>
          <w:spacing w:val="-1"/>
          <w:sz w:val="22"/>
          <w:szCs w:val="22"/>
        </w:rPr>
        <w:t xml:space="preserve">, </w:t>
      </w:r>
      <w:r>
        <w:rPr>
          <w:rFonts w:eastAsia="Times New Roman" w:cs="Times New Roman"/>
          <w:spacing w:val="-1"/>
          <w:sz w:val="22"/>
          <w:szCs w:val="22"/>
        </w:rPr>
        <w:t>д</w:t>
      </w:r>
      <w:r>
        <w:rPr>
          <w:rFonts w:eastAsia="Times New Roman"/>
          <w:spacing w:val="-1"/>
          <w:sz w:val="22"/>
          <w:szCs w:val="22"/>
        </w:rPr>
        <w:t>. 6</w:t>
      </w:r>
    </w:p>
    <w:p w:rsidR="00000000" w:rsidRDefault="0075622A">
      <w:pPr>
        <w:shd w:val="clear" w:color="auto" w:fill="FFFFFF"/>
        <w:spacing w:before="370"/>
        <w:ind w:left="1397"/>
      </w:pPr>
      <w:r>
        <w:rPr>
          <w:spacing w:val="-3"/>
          <w:sz w:val="22"/>
          <w:szCs w:val="22"/>
        </w:rPr>
        <w:t>+7 (499) 150-06-64</w:t>
      </w:r>
    </w:p>
    <w:p w:rsidR="00000000" w:rsidRDefault="0075622A">
      <w:pPr>
        <w:shd w:val="clear" w:color="auto" w:fill="FFFFFF"/>
        <w:spacing w:before="1728" w:line="1104" w:lineRule="exact"/>
        <w:ind w:left="1277" w:hanging="1008"/>
      </w:pPr>
      <w:r>
        <w:br w:type="column"/>
      </w:r>
      <w:r>
        <w:rPr>
          <w:rFonts w:eastAsia="Times New Roman" w:cs="Times New Roman"/>
          <w:b/>
          <w:bCs/>
          <w:spacing w:val="-30"/>
          <w:sz w:val="72"/>
          <w:szCs w:val="72"/>
        </w:rPr>
        <w:lastRenderedPageBreak/>
        <w:t>Осторожно</w:t>
      </w:r>
      <w:r>
        <w:rPr>
          <w:rFonts w:eastAsia="Times New Roman"/>
          <w:b/>
          <w:bCs/>
          <w:spacing w:val="-30"/>
          <w:sz w:val="72"/>
          <w:szCs w:val="72"/>
        </w:rPr>
        <w:t xml:space="preserve">! </w:t>
      </w:r>
      <w:r>
        <w:rPr>
          <w:rFonts w:eastAsia="Times New Roman" w:cs="Times New Roman"/>
          <w:b/>
          <w:bCs/>
          <w:spacing w:val="-40"/>
          <w:sz w:val="72"/>
          <w:szCs w:val="72"/>
        </w:rPr>
        <w:t>Спайс</w:t>
      </w:r>
    </w:p>
    <w:p w:rsidR="00000000" w:rsidRDefault="0075622A">
      <w:pPr>
        <w:spacing w:before="53"/>
        <w:ind w:left="24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790825" cy="26955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5622A">
      <w:pPr>
        <w:shd w:val="clear" w:color="auto" w:fill="FFFFFF"/>
        <w:spacing w:line="480" w:lineRule="exact"/>
        <w:ind w:right="86"/>
        <w:jc w:val="center"/>
      </w:pPr>
      <w:r>
        <w:rPr>
          <w:rFonts w:eastAsia="Times New Roman" w:cs="Times New Roman"/>
          <w:b/>
          <w:bCs/>
          <w:spacing w:val="-10"/>
          <w:sz w:val="40"/>
          <w:szCs w:val="40"/>
        </w:rPr>
        <w:t>что</w:t>
      </w:r>
      <w:r>
        <w:rPr>
          <w:rFonts w:eastAsia="Times New Roman"/>
          <w:b/>
          <w:bCs/>
          <w:spacing w:val="-10"/>
          <w:sz w:val="40"/>
          <w:szCs w:val="40"/>
        </w:rPr>
        <w:t xml:space="preserve"> </w:t>
      </w:r>
      <w:r>
        <w:rPr>
          <w:rFonts w:eastAsia="Times New Roman" w:cs="Times New Roman"/>
          <w:b/>
          <w:bCs/>
          <w:spacing w:val="-10"/>
          <w:sz w:val="40"/>
          <w:szCs w:val="40"/>
        </w:rPr>
        <w:t>нужно</w:t>
      </w:r>
      <w:r>
        <w:rPr>
          <w:rFonts w:eastAsia="Times New Roman"/>
          <w:b/>
          <w:bCs/>
          <w:spacing w:val="-10"/>
          <w:sz w:val="40"/>
          <w:szCs w:val="40"/>
        </w:rPr>
        <w:t xml:space="preserve"> </w:t>
      </w:r>
      <w:r>
        <w:rPr>
          <w:rFonts w:eastAsia="Times New Roman" w:cs="Times New Roman"/>
          <w:b/>
          <w:bCs/>
          <w:spacing w:val="-10"/>
          <w:sz w:val="40"/>
          <w:szCs w:val="40"/>
        </w:rPr>
        <w:t>знать</w:t>
      </w:r>
      <w:r>
        <w:rPr>
          <w:rFonts w:eastAsia="Times New Roman"/>
          <w:b/>
          <w:bCs/>
          <w:spacing w:val="-10"/>
          <w:sz w:val="40"/>
          <w:szCs w:val="40"/>
        </w:rPr>
        <w:t xml:space="preserve">, </w:t>
      </w:r>
      <w:r>
        <w:rPr>
          <w:rFonts w:eastAsia="Times New Roman" w:cs="Times New Roman"/>
          <w:b/>
          <w:bCs/>
          <w:spacing w:val="-10"/>
          <w:sz w:val="40"/>
          <w:szCs w:val="40"/>
        </w:rPr>
        <w:t>чтобы</w:t>
      </w:r>
    </w:p>
    <w:p w:rsidR="00000000" w:rsidRDefault="0075622A">
      <w:pPr>
        <w:shd w:val="clear" w:color="auto" w:fill="FFFFFF"/>
        <w:spacing w:line="480" w:lineRule="exact"/>
        <w:ind w:right="86"/>
        <w:jc w:val="center"/>
      </w:pPr>
      <w:r>
        <w:rPr>
          <w:rFonts w:eastAsia="Times New Roman" w:cs="Times New Roman"/>
          <w:b/>
          <w:bCs/>
          <w:spacing w:val="-5"/>
          <w:sz w:val="40"/>
          <w:szCs w:val="40"/>
        </w:rPr>
        <w:t>не</w:t>
      </w:r>
      <w:r>
        <w:rPr>
          <w:rFonts w:eastAsia="Times New Roman"/>
          <w:b/>
          <w:bCs/>
          <w:spacing w:val="-5"/>
          <w:sz w:val="40"/>
          <w:szCs w:val="40"/>
        </w:rPr>
        <w:t xml:space="preserve"> </w:t>
      </w:r>
      <w:r>
        <w:rPr>
          <w:rFonts w:eastAsia="Times New Roman" w:cs="Times New Roman"/>
          <w:b/>
          <w:bCs/>
          <w:spacing w:val="-5"/>
          <w:sz w:val="40"/>
          <w:szCs w:val="40"/>
        </w:rPr>
        <w:t>стать</w:t>
      </w:r>
      <w:r>
        <w:rPr>
          <w:rFonts w:eastAsia="Times New Roman"/>
          <w:b/>
          <w:bCs/>
          <w:spacing w:val="-5"/>
          <w:sz w:val="40"/>
          <w:szCs w:val="40"/>
        </w:rPr>
        <w:t xml:space="preserve"> </w:t>
      </w:r>
      <w:r>
        <w:rPr>
          <w:rFonts w:eastAsia="Times New Roman" w:cs="Times New Roman"/>
          <w:b/>
          <w:bCs/>
          <w:spacing w:val="-5"/>
          <w:sz w:val="40"/>
          <w:szCs w:val="40"/>
        </w:rPr>
        <w:t>жертвой</w:t>
      </w:r>
    </w:p>
    <w:p w:rsidR="00000000" w:rsidRDefault="0075622A">
      <w:pPr>
        <w:shd w:val="clear" w:color="auto" w:fill="FFFFFF"/>
        <w:spacing w:line="480" w:lineRule="exact"/>
        <w:ind w:right="86"/>
        <w:jc w:val="center"/>
      </w:pPr>
      <w:r>
        <w:rPr>
          <w:rFonts w:eastAsia="Times New Roman" w:cs="Times New Roman"/>
          <w:b/>
          <w:bCs/>
          <w:spacing w:val="-10"/>
          <w:sz w:val="40"/>
          <w:szCs w:val="40"/>
        </w:rPr>
        <w:t>обмана</w:t>
      </w:r>
    </w:p>
    <w:p w:rsidR="00000000" w:rsidRDefault="0075622A">
      <w:pPr>
        <w:shd w:val="clear" w:color="auto" w:fill="FFFFFF"/>
        <w:spacing w:line="480" w:lineRule="exact"/>
        <w:ind w:right="86"/>
        <w:jc w:val="center"/>
        <w:sectPr w:rsidR="00000000">
          <w:type w:val="continuous"/>
          <w:pgSz w:w="16834" w:h="11909" w:orient="landscape"/>
          <w:pgMar w:top="1125" w:right="706" w:bottom="360" w:left="706" w:header="720" w:footer="720" w:gutter="0"/>
          <w:cols w:num="3" w:space="720" w:equalWidth="0">
            <w:col w:w="4651" w:space="725"/>
            <w:col w:w="4622" w:space="782"/>
            <w:col w:w="4641"/>
          </w:cols>
          <w:noEndnote/>
        </w:sectPr>
      </w:pPr>
    </w:p>
    <w:p w:rsidR="00000000" w:rsidRDefault="0075622A">
      <w:pPr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line id="_x0000_s1026" style="position:absolute;z-index:251658240;mso-position-horizontal-relative:margin" from="773.05pt,440.15pt" to="773.05pt,477.35pt" o:allowincell="f" strokeweight="1.9pt">
            <w10:wrap anchorx="margin"/>
          </v:line>
        </w:pict>
      </w:r>
    </w:p>
    <w:p w:rsidR="00000000" w:rsidRDefault="0075622A">
      <w:pPr>
        <w:framePr w:h="1114" w:hSpace="38" w:wrap="auto" w:vAnchor="text" w:hAnchor="margin" w:x="10523" w:y="861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33400" cy="704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5622A">
      <w:pPr>
        <w:shd w:val="clear" w:color="auto" w:fill="FFFFFF"/>
        <w:spacing w:before="5"/>
        <w:ind w:left="149"/>
      </w:pPr>
      <w:r>
        <w:rPr>
          <w:rFonts w:eastAsia="Times New Roman" w:cs="Times New Roman"/>
          <w:b/>
          <w:bCs/>
          <w:spacing w:val="-5"/>
          <w:sz w:val="18"/>
          <w:szCs w:val="18"/>
        </w:rPr>
        <w:t>Спайсы</w:t>
      </w:r>
      <w:r>
        <w:rPr>
          <w:rFonts w:eastAsia="Times New Roman"/>
          <w:b/>
          <w:bCs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5"/>
          <w:sz w:val="18"/>
          <w:szCs w:val="18"/>
        </w:rPr>
        <w:t>–</w:t>
      </w:r>
      <w:r>
        <w:rPr>
          <w:rFonts w:eastAsia="Times New Roman"/>
          <w:b/>
          <w:bCs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5"/>
          <w:sz w:val="18"/>
          <w:szCs w:val="18"/>
        </w:rPr>
        <w:t>наркотики</w:t>
      </w:r>
      <w:r>
        <w:rPr>
          <w:rFonts w:eastAsia="Times New Roman"/>
          <w:b/>
          <w:bCs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5"/>
          <w:sz w:val="18"/>
          <w:szCs w:val="18"/>
        </w:rPr>
        <w:t>в</w:t>
      </w:r>
      <w:r>
        <w:rPr>
          <w:rFonts w:eastAsia="Times New Roman"/>
          <w:b/>
          <w:bCs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5"/>
          <w:sz w:val="18"/>
          <w:szCs w:val="18"/>
        </w:rPr>
        <w:t>форме</w:t>
      </w:r>
      <w:r>
        <w:rPr>
          <w:rFonts w:eastAsia="Times New Roman"/>
          <w:b/>
          <w:bCs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5"/>
          <w:sz w:val="18"/>
          <w:szCs w:val="18"/>
        </w:rPr>
        <w:t>курительных</w:t>
      </w:r>
      <w:r>
        <w:rPr>
          <w:rFonts w:eastAsia="Times New Roman"/>
          <w:b/>
          <w:bCs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5"/>
          <w:sz w:val="18"/>
          <w:szCs w:val="18"/>
        </w:rPr>
        <w:t>смесей</w:t>
      </w:r>
    </w:p>
    <w:p w:rsidR="00000000" w:rsidRDefault="0075622A">
      <w:pPr>
        <w:shd w:val="clear" w:color="auto" w:fill="FFFFFF"/>
        <w:spacing w:line="216" w:lineRule="exact"/>
        <w:jc w:val="both"/>
      </w:pPr>
      <w:r>
        <w:rPr>
          <w:rFonts w:eastAsia="Times New Roman" w:cs="Times New Roman"/>
          <w:sz w:val="18"/>
          <w:szCs w:val="18"/>
        </w:rPr>
        <w:t>Спайсы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–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синтетические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или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«дизайнерские»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нарко</w:t>
      </w:r>
      <w:r>
        <w:rPr>
          <w:rFonts w:eastAsia="Times New Roman" w:cs="Times New Roman"/>
          <w:sz w:val="18"/>
          <w:szCs w:val="18"/>
        </w:rPr>
        <w:softHyphen/>
        <w:t>тики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они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разрабатываются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наркопроизводителями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 целью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обойти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действующее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законодательство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сфе</w:t>
      </w:r>
      <w:r>
        <w:rPr>
          <w:rFonts w:eastAsia="Times New Roman" w:cs="Times New Roman"/>
          <w:sz w:val="18"/>
          <w:szCs w:val="18"/>
        </w:rPr>
        <w:softHyphen/>
        <w:t>ре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незаконного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оборота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наркот</w:t>
      </w:r>
      <w:r>
        <w:rPr>
          <w:rFonts w:eastAsia="Times New Roman" w:cs="Times New Roman"/>
          <w:sz w:val="18"/>
          <w:szCs w:val="18"/>
        </w:rPr>
        <w:t>иков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путем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создания новой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незарегистрированной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химической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формулы</w:t>
      </w:r>
      <w:r>
        <w:rPr>
          <w:rFonts w:eastAsia="Times New Roman"/>
          <w:sz w:val="18"/>
          <w:szCs w:val="18"/>
        </w:rPr>
        <w:t>.</w:t>
      </w:r>
    </w:p>
    <w:p w:rsidR="00000000" w:rsidRDefault="0075622A">
      <w:pPr>
        <w:shd w:val="clear" w:color="auto" w:fill="FFFFFF"/>
        <w:tabs>
          <w:tab w:val="left" w:pos="1330"/>
          <w:tab w:val="left" w:pos="2328"/>
          <w:tab w:val="left" w:pos="3720"/>
        </w:tabs>
        <w:spacing w:before="197" w:line="216" w:lineRule="exact"/>
        <w:jc w:val="both"/>
      </w:pPr>
      <w:r>
        <w:rPr>
          <w:rFonts w:eastAsia="Times New Roman" w:cs="Times New Roman"/>
          <w:sz w:val="18"/>
          <w:szCs w:val="18"/>
        </w:rPr>
        <w:t>Постоянное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изменение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химической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формулы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веще</w:t>
      </w:r>
      <w:r>
        <w:rPr>
          <w:rFonts w:eastAsia="Times New Roman" w:cs="Times New Roman"/>
          <w:sz w:val="18"/>
          <w:szCs w:val="18"/>
        </w:rPr>
        <w:softHyphen/>
      </w:r>
      <w:r>
        <w:rPr>
          <w:rFonts w:eastAsia="Times New Roman" w:cs="Times New Roman"/>
          <w:sz w:val="18"/>
          <w:szCs w:val="18"/>
        </w:rPr>
        <w:br/>
        <w:t>ства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приводит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воздействиям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организм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человека</w:t>
      </w:r>
      <w:r>
        <w:rPr>
          <w:rFonts w:eastAsia="Times New Roman"/>
          <w:sz w:val="18"/>
          <w:szCs w:val="18"/>
        </w:rPr>
        <w:t>,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 w:cs="Times New Roman"/>
          <w:sz w:val="18"/>
          <w:szCs w:val="18"/>
        </w:rPr>
        <w:t>предугадать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которые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невозможно</w:t>
      </w:r>
      <w:r>
        <w:rPr>
          <w:rFonts w:eastAsia="Times New Roman"/>
          <w:sz w:val="18"/>
          <w:szCs w:val="18"/>
        </w:rPr>
        <w:t>.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Возникают</w:t>
      </w:r>
    </w:p>
    <w:p w:rsidR="00000000" w:rsidRDefault="0075622A">
      <w:pPr>
        <w:shd w:val="clear" w:color="auto" w:fill="FFFFFF"/>
        <w:spacing w:line="216" w:lineRule="exact"/>
        <w:jc w:val="both"/>
      </w:pPr>
      <w:r>
        <w:rPr>
          <w:rFonts w:eastAsia="Times New Roman" w:cs="Times New Roman"/>
          <w:sz w:val="18"/>
          <w:szCs w:val="18"/>
        </w:rPr>
        <w:t>тяжелые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последствия</w:t>
      </w:r>
      <w:r>
        <w:rPr>
          <w:rFonts w:eastAsia="Times New Roman"/>
          <w:sz w:val="18"/>
          <w:szCs w:val="18"/>
        </w:rPr>
        <w:t xml:space="preserve">: </w:t>
      </w:r>
      <w:r>
        <w:rPr>
          <w:rFonts w:eastAsia="Times New Roman" w:cs="Times New Roman"/>
          <w:sz w:val="18"/>
          <w:szCs w:val="18"/>
        </w:rPr>
        <w:t>отравления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манифестация псих</w:t>
      </w:r>
      <w:r>
        <w:rPr>
          <w:rFonts w:eastAsia="Times New Roman" w:cs="Times New Roman"/>
          <w:sz w:val="18"/>
          <w:szCs w:val="18"/>
        </w:rPr>
        <w:t>ических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расстройств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высок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риск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летальных исходов</w:t>
      </w:r>
      <w:r>
        <w:rPr>
          <w:rFonts w:eastAsia="Times New Roman"/>
          <w:sz w:val="18"/>
          <w:szCs w:val="18"/>
        </w:rPr>
        <w:t>.</w:t>
      </w:r>
    </w:p>
    <w:p w:rsidR="00000000" w:rsidRDefault="0075622A">
      <w:pPr>
        <w:spacing w:before="206"/>
        <w:ind w:left="86" w:right="5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867025" cy="19907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5622A">
      <w:pPr>
        <w:shd w:val="clear" w:color="auto" w:fill="FFFFFF"/>
        <w:spacing w:before="192" w:line="216" w:lineRule="exact"/>
        <w:ind w:right="5"/>
        <w:jc w:val="both"/>
      </w:pPr>
      <w:r>
        <w:rPr>
          <w:rFonts w:eastAsia="Times New Roman" w:cs="Times New Roman"/>
          <w:sz w:val="18"/>
          <w:szCs w:val="18"/>
        </w:rPr>
        <w:t>Спайсы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или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курительные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смеси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могут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быть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форме любого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растительного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сырья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которое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кустарным способом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бесконтрольно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наносится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произвольная концентрация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токсичных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пс</w:t>
      </w:r>
      <w:r>
        <w:rPr>
          <w:rFonts w:eastAsia="Times New Roman" w:cs="Times New Roman"/>
          <w:sz w:val="18"/>
          <w:szCs w:val="18"/>
        </w:rPr>
        <w:t>ихоактивных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веществ</w:t>
      </w:r>
      <w:r>
        <w:rPr>
          <w:rFonts w:eastAsia="Times New Roman"/>
          <w:sz w:val="18"/>
          <w:szCs w:val="18"/>
        </w:rPr>
        <w:t>.</w:t>
      </w:r>
    </w:p>
    <w:p w:rsidR="00000000" w:rsidRDefault="0075622A">
      <w:pPr>
        <w:shd w:val="clear" w:color="auto" w:fill="FFFFFF"/>
        <w:spacing w:before="125"/>
        <w:ind w:right="5"/>
        <w:jc w:val="center"/>
      </w:pPr>
      <w:r>
        <w:rPr>
          <w:rFonts w:eastAsia="Times New Roman" w:cs="Times New Roman"/>
          <w:b/>
          <w:bCs/>
          <w:spacing w:val="-5"/>
          <w:sz w:val="18"/>
          <w:szCs w:val="18"/>
        </w:rPr>
        <w:t>Осторожно</w:t>
      </w:r>
      <w:r>
        <w:rPr>
          <w:rFonts w:eastAsia="Times New Roman"/>
          <w:b/>
          <w:bCs/>
          <w:spacing w:val="-5"/>
          <w:sz w:val="18"/>
          <w:szCs w:val="18"/>
        </w:rPr>
        <w:t xml:space="preserve">: </w:t>
      </w:r>
      <w:r>
        <w:rPr>
          <w:rFonts w:eastAsia="Times New Roman" w:cs="Times New Roman"/>
          <w:b/>
          <w:bCs/>
          <w:spacing w:val="-5"/>
          <w:sz w:val="18"/>
          <w:szCs w:val="18"/>
        </w:rPr>
        <w:t>спайс</w:t>
      </w:r>
      <w:r>
        <w:rPr>
          <w:rFonts w:eastAsia="Times New Roman"/>
          <w:b/>
          <w:bCs/>
          <w:spacing w:val="-5"/>
          <w:sz w:val="18"/>
          <w:szCs w:val="18"/>
        </w:rPr>
        <w:t>!</w:t>
      </w:r>
    </w:p>
    <w:p w:rsidR="00000000" w:rsidRDefault="0075622A">
      <w:pPr>
        <w:shd w:val="clear" w:color="auto" w:fill="FFFFFF"/>
        <w:spacing w:line="216" w:lineRule="exact"/>
        <w:ind w:right="10"/>
        <w:jc w:val="both"/>
      </w:pPr>
      <w:r>
        <w:rPr>
          <w:rFonts w:eastAsia="Times New Roman" w:cs="Times New Roman"/>
          <w:sz w:val="18"/>
          <w:szCs w:val="18"/>
        </w:rPr>
        <w:t>Спайсы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вызывают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психические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поведенческие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рас</w:t>
      </w:r>
      <w:r>
        <w:rPr>
          <w:rFonts w:eastAsia="Times New Roman" w:cs="Times New Roman"/>
          <w:sz w:val="18"/>
          <w:szCs w:val="18"/>
        </w:rPr>
        <w:softHyphen/>
        <w:t>стройства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связанные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потреблением</w:t>
      </w:r>
      <w:r>
        <w:rPr>
          <w:rFonts w:eastAsia="Times New Roman"/>
          <w:sz w:val="18"/>
          <w:szCs w:val="18"/>
        </w:rPr>
        <w:t>.</w:t>
      </w:r>
    </w:p>
    <w:p w:rsidR="00000000" w:rsidRDefault="0075622A">
      <w:pPr>
        <w:shd w:val="clear" w:color="auto" w:fill="FFFFFF"/>
        <w:spacing w:before="115" w:line="216" w:lineRule="exact"/>
        <w:jc w:val="both"/>
      </w:pPr>
      <w:r>
        <w:rPr>
          <w:rFonts w:eastAsia="Times New Roman" w:cs="Times New Roman"/>
          <w:sz w:val="18"/>
          <w:szCs w:val="18"/>
        </w:rPr>
        <w:t>Для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этих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курительных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смесей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характерен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высокий наркогенный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потенциал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–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способность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вызывать патологическую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зависимость</w:t>
      </w:r>
      <w:r>
        <w:rPr>
          <w:rFonts w:eastAsia="Times New Roman"/>
          <w:sz w:val="18"/>
          <w:szCs w:val="18"/>
        </w:rPr>
        <w:t>.</w:t>
      </w:r>
    </w:p>
    <w:p w:rsidR="00000000" w:rsidRDefault="0075622A">
      <w:pPr>
        <w:shd w:val="clear" w:color="auto" w:fill="FFFFFF"/>
        <w:tabs>
          <w:tab w:val="left" w:pos="1243"/>
          <w:tab w:val="left" w:pos="2578"/>
          <w:tab w:val="left" w:pos="3946"/>
        </w:tabs>
        <w:spacing w:before="115" w:line="216" w:lineRule="exact"/>
        <w:ind w:right="5"/>
        <w:jc w:val="both"/>
      </w:pPr>
      <w:r>
        <w:rPr>
          <w:rFonts w:eastAsia="Times New Roman" w:cs="Times New Roman"/>
          <w:sz w:val="18"/>
          <w:szCs w:val="18"/>
        </w:rPr>
        <w:t>Отравляющ</w:t>
      </w:r>
      <w:r>
        <w:rPr>
          <w:rFonts w:eastAsia="Times New Roman" w:cs="Times New Roman"/>
          <w:sz w:val="18"/>
          <w:szCs w:val="18"/>
        </w:rPr>
        <w:t>ее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действие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спайсов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приводит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много</w:t>
      </w:r>
      <w:r>
        <w:rPr>
          <w:rFonts w:eastAsia="Times New Roman" w:cs="Times New Roman"/>
          <w:sz w:val="18"/>
          <w:szCs w:val="18"/>
        </w:rPr>
        <w:softHyphen/>
      </w:r>
      <w:r>
        <w:rPr>
          <w:rFonts w:eastAsia="Times New Roman" w:cs="Times New Roman"/>
          <w:sz w:val="18"/>
          <w:szCs w:val="18"/>
        </w:rPr>
        <w:br/>
        <w:t>численным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pacing w:val="-1"/>
          <w:sz w:val="18"/>
          <w:szCs w:val="18"/>
        </w:rPr>
        <w:t>нарушениям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центральной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нервной</w:t>
      </w:r>
      <w:r>
        <w:rPr>
          <w:rFonts w:eastAsia="Times New Roman" w:cs="Times New Roman"/>
          <w:sz w:val="18"/>
          <w:szCs w:val="18"/>
        </w:rPr>
        <w:br/>
        <w:t>системы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психической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деятельности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вызывает</w:t>
      </w:r>
      <w:r>
        <w:rPr>
          <w:rFonts w:eastAsia="Times New Roman" w:cs="Times New Roman"/>
          <w:sz w:val="18"/>
          <w:szCs w:val="18"/>
        </w:rPr>
        <w:br/>
        <w:t>паническое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состояние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сопровождающееся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галлюци</w:t>
      </w:r>
      <w:r>
        <w:rPr>
          <w:rFonts w:eastAsia="Times New Roman" w:cs="Times New Roman"/>
          <w:sz w:val="18"/>
          <w:szCs w:val="18"/>
        </w:rPr>
        <w:softHyphen/>
      </w:r>
      <w:r>
        <w:rPr>
          <w:rFonts w:eastAsia="Times New Roman" w:cs="Times New Roman"/>
          <w:sz w:val="18"/>
          <w:szCs w:val="18"/>
        </w:rPr>
        <w:br/>
        <w:t>нациями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происходят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нарушения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координации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 w:cs="Times New Roman"/>
          <w:sz w:val="18"/>
          <w:szCs w:val="18"/>
        </w:rPr>
        <w:br/>
        <w:t>моторики</w:t>
      </w:r>
      <w:r>
        <w:rPr>
          <w:rFonts w:eastAsia="Times New Roman"/>
          <w:sz w:val="18"/>
          <w:szCs w:val="18"/>
        </w:rPr>
        <w:t>.</w:t>
      </w:r>
    </w:p>
    <w:p w:rsidR="00000000" w:rsidRDefault="0075622A">
      <w:pPr>
        <w:shd w:val="clear" w:color="auto" w:fill="FFFFFF"/>
        <w:spacing w:line="216" w:lineRule="exact"/>
        <w:jc w:val="both"/>
      </w:pPr>
      <w:r>
        <w:br w:type="column"/>
      </w:r>
      <w:r>
        <w:rPr>
          <w:rFonts w:eastAsia="Times New Roman" w:cs="Times New Roman"/>
          <w:sz w:val="18"/>
          <w:szCs w:val="18"/>
        </w:rPr>
        <w:lastRenderedPageBreak/>
        <w:t>Спайсы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оказывают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разрушительно</w:t>
      </w:r>
      <w:r>
        <w:rPr>
          <w:rFonts w:eastAsia="Times New Roman" w:cs="Times New Roman"/>
          <w:sz w:val="18"/>
          <w:szCs w:val="18"/>
        </w:rPr>
        <w:t>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воздействие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 клетки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головного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мозга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печени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почек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сердечно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сосудистой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бронхо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легочной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системы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–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всех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жиз</w:t>
      </w:r>
      <w:r>
        <w:rPr>
          <w:rFonts w:eastAsia="Times New Roman" w:cs="Times New Roman"/>
          <w:sz w:val="18"/>
          <w:szCs w:val="18"/>
        </w:rPr>
        <w:softHyphen/>
        <w:t>ненно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важных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систем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органов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человека</w:t>
      </w:r>
      <w:r>
        <w:rPr>
          <w:rFonts w:eastAsia="Times New Roman"/>
          <w:sz w:val="18"/>
          <w:szCs w:val="18"/>
        </w:rPr>
        <w:t>.</w:t>
      </w:r>
    </w:p>
    <w:p w:rsidR="00000000" w:rsidRDefault="0075622A">
      <w:pPr>
        <w:shd w:val="clear" w:color="auto" w:fill="FFFFFF"/>
        <w:spacing w:before="197" w:line="216" w:lineRule="exact"/>
        <w:ind w:left="926"/>
      </w:pPr>
      <w:r>
        <w:rPr>
          <w:rFonts w:eastAsia="Times New Roman" w:cs="Times New Roman"/>
          <w:b/>
          <w:bCs/>
          <w:spacing w:val="-5"/>
          <w:sz w:val="18"/>
          <w:szCs w:val="18"/>
        </w:rPr>
        <w:t>Отравляющее</w:t>
      </w:r>
      <w:r>
        <w:rPr>
          <w:rFonts w:eastAsia="Times New Roman"/>
          <w:b/>
          <w:bCs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5"/>
          <w:sz w:val="18"/>
          <w:szCs w:val="18"/>
        </w:rPr>
        <w:t>действие</w:t>
      </w:r>
      <w:r>
        <w:rPr>
          <w:rFonts w:eastAsia="Times New Roman"/>
          <w:b/>
          <w:bCs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5"/>
          <w:sz w:val="18"/>
          <w:szCs w:val="18"/>
        </w:rPr>
        <w:t>спайсов</w:t>
      </w:r>
    </w:p>
    <w:p w:rsidR="00000000" w:rsidRDefault="0075622A">
      <w:pPr>
        <w:shd w:val="clear" w:color="auto" w:fill="FFFFFF"/>
        <w:spacing w:line="216" w:lineRule="exact"/>
        <w:ind w:right="5"/>
        <w:jc w:val="both"/>
      </w:pPr>
      <w:r>
        <w:rPr>
          <w:rFonts w:eastAsia="Times New Roman" w:cs="Times New Roman"/>
          <w:sz w:val="18"/>
          <w:szCs w:val="18"/>
        </w:rPr>
        <w:t>Одурманивание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спайсами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внешне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похоже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алко</w:t>
      </w:r>
      <w:r>
        <w:rPr>
          <w:rFonts w:eastAsia="Times New Roman" w:cs="Times New Roman"/>
          <w:sz w:val="18"/>
          <w:szCs w:val="18"/>
        </w:rPr>
        <w:softHyphen/>
        <w:t>гольное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опьянение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без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спе</w:t>
      </w:r>
      <w:r>
        <w:rPr>
          <w:rFonts w:eastAsia="Times New Roman" w:cs="Times New Roman"/>
          <w:sz w:val="18"/>
          <w:szCs w:val="18"/>
        </w:rPr>
        <w:t>цифического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запаха алкоголя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сопровождается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выраженными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наруше</w:t>
      </w:r>
      <w:r>
        <w:rPr>
          <w:rFonts w:eastAsia="Times New Roman" w:cs="Times New Roman"/>
          <w:sz w:val="18"/>
          <w:szCs w:val="18"/>
        </w:rPr>
        <w:softHyphen/>
        <w:t>ниями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сознания</w:t>
      </w:r>
      <w:r>
        <w:rPr>
          <w:rFonts w:eastAsia="Times New Roman"/>
          <w:sz w:val="18"/>
          <w:szCs w:val="18"/>
        </w:rPr>
        <w:t>.</w:t>
      </w:r>
    </w:p>
    <w:p w:rsidR="00000000" w:rsidRDefault="0075622A">
      <w:pPr>
        <w:shd w:val="clear" w:color="auto" w:fill="FFFFFF"/>
        <w:spacing w:before="120" w:line="216" w:lineRule="exact"/>
        <w:jc w:val="both"/>
      </w:pPr>
      <w:r>
        <w:rPr>
          <w:rFonts w:eastAsia="Times New Roman" w:cs="Times New Roman"/>
          <w:sz w:val="18"/>
          <w:szCs w:val="18"/>
        </w:rPr>
        <w:t>По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мере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увеличения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токсической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дозы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тяжесть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кли</w:t>
      </w:r>
      <w:r>
        <w:rPr>
          <w:rFonts w:eastAsia="Times New Roman" w:cs="Times New Roman"/>
          <w:sz w:val="18"/>
          <w:szCs w:val="18"/>
        </w:rPr>
        <w:softHyphen/>
        <w:t>нической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картины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отравления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нарастает</w:t>
      </w:r>
      <w:r>
        <w:rPr>
          <w:rFonts w:eastAsia="Times New Roman"/>
          <w:sz w:val="18"/>
          <w:szCs w:val="18"/>
        </w:rPr>
        <w:t xml:space="preserve">: </w:t>
      </w:r>
      <w:r>
        <w:rPr>
          <w:rFonts w:eastAsia="Times New Roman" w:cs="Times New Roman"/>
          <w:sz w:val="18"/>
          <w:szCs w:val="18"/>
        </w:rPr>
        <w:t>появляются признаки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психомоторного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возбуждения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угнетения сознания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нарушается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сердечный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</w:t>
      </w:r>
      <w:r>
        <w:rPr>
          <w:rFonts w:eastAsia="Times New Roman" w:cs="Times New Roman"/>
          <w:sz w:val="18"/>
          <w:szCs w:val="18"/>
        </w:rPr>
        <w:t>итм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вплоть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до жизнеугрожающих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аритмий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повышается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температу</w:t>
      </w:r>
      <w:r>
        <w:rPr>
          <w:rFonts w:eastAsia="Times New Roman" w:cs="Times New Roman"/>
          <w:sz w:val="18"/>
          <w:szCs w:val="18"/>
        </w:rPr>
        <w:softHyphen/>
        <w:t>ра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тела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нарушается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походка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что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приводит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невоз</w:t>
      </w:r>
      <w:r>
        <w:rPr>
          <w:rFonts w:eastAsia="Times New Roman" w:cs="Times New Roman"/>
          <w:sz w:val="18"/>
          <w:szCs w:val="18"/>
        </w:rPr>
        <w:softHyphen/>
        <w:t>можности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самостоятельного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передвижения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Высока вероятность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развития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судорог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отека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легких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острой сердечно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сосудистой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недостаточности</w:t>
      </w:r>
      <w:r>
        <w:rPr>
          <w:rFonts w:eastAsia="Times New Roman"/>
          <w:sz w:val="18"/>
          <w:szCs w:val="18"/>
        </w:rPr>
        <w:t>.</w:t>
      </w:r>
    </w:p>
    <w:p w:rsidR="00000000" w:rsidRDefault="0075622A">
      <w:pPr>
        <w:shd w:val="clear" w:color="auto" w:fill="FFFFFF"/>
        <w:spacing w:before="120" w:line="216" w:lineRule="exact"/>
        <w:ind w:left="984"/>
      </w:pPr>
      <w:r>
        <w:rPr>
          <w:rFonts w:eastAsia="Times New Roman" w:cs="Times New Roman"/>
          <w:b/>
          <w:bCs/>
          <w:spacing w:val="-5"/>
          <w:sz w:val="18"/>
          <w:szCs w:val="18"/>
        </w:rPr>
        <w:t>Что</w:t>
      </w:r>
      <w:r>
        <w:rPr>
          <w:rFonts w:eastAsia="Times New Roman"/>
          <w:b/>
          <w:bCs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5"/>
          <w:sz w:val="18"/>
          <w:szCs w:val="18"/>
        </w:rPr>
        <w:t>происхо</w:t>
      </w:r>
      <w:r>
        <w:rPr>
          <w:rFonts w:eastAsia="Times New Roman" w:cs="Times New Roman"/>
          <w:b/>
          <w:bCs/>
          <w:spacing w:val="-5"/>
          <w:sz w:val="18"/>
          <w:szCs w:val="18"/>
        </w:rPr>
        <w:t>дит</w:t>
      </w:r>
      <w:r>
        <w:rPr>
          <w:rFonts w:eastAsia="Times New Roman"/>
          <w:b/>
          <w:bCs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5"/>
          <w:sz w:val="18"/>
          <w:szCs w:val="18"/>
        </w:rPr>
        <w:t>с</w:t>
      </w:r>
      <w:r>
        <w:rPr>
          <w:rFonts w:eastAsia="Times New Roman"/>
          <w:b/>
          <w:bCs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5"/>
          <w:sz w:val="18"/>
          <w:szCs w:val="18"/>
        </w:rPr>
        <w:t>организмом</w:t>
      </w:r>
      <w:r>
        <w:rPr>
          <w:rFonts w:eastAsia="Times New Roman"/>
          <w:b/>
          <w:bCs/>
          <w:spacing w:val="-5"/>
          <w:sz w:val="18"/>
          <w:szCs w:val="18"/>
        </w:rPr>
        <w:t>?</w:t>
      </w:r>
    </w:p>
    <w:p w:rsidR="00000000" w:rsidRDefault="0075622A">
      <w:pPr>
        <w:shd w:val="clear" w:color="auto" w:fill="FFFFFF"/>
        <w:tabs>
          <w:tab w:val="left" w:pos="1440"/>
          <w:tab w:val="left" w:pos="2712"/>
          <w:tab w:val="left" w:pos="4075"/>
        </w:tabs>
        <w:spacing w:line="216" w:lineRule="exact"/>
        <w:jc w:val="both"/>
      </w:pPr>
      <w:r>
        <w:rPr>
          <w:rFonts w:eastAsia="Times New Roman" w:cs="Times New Roman"/>
          <w:sz w:val="18"/>
          <w:szCs w:val="18"/>
        </w:rPr>
        <w:t>Содержащиеся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спайсах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токсические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вещества</w:t>
      </w:r>
      <w:r>
        <w:rPr>
          <w:rFonts w:eastAsia="Times New Roman" w:cs="Times New Roman"/>
          <w:sz w:val="18"/>
          <w:szCs w:val="18"/>
        </w:rPr>
        <w:br/>
        <w:t>нарушают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передачу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нервного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импульса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приводят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</w:t>
      </w:r>
      <w:r>
        <w:rPr>
          <w:rFonts w:eastAsia="Times New Roman" w:cs="Times New Roman"/>
          <w:sz w:val="18"/>
          <w:szCs w:val="18"/>
        </w:rPr>
        <w:br/>
        <w:t>разрыву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нейронных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связей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как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следствие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тяже</w:t>
      </w:r>
      <w:r>
        <w:rPr>
          <w:rFonts w:eastAsia="Times New Roman" w:cs="Times New Roman"/>
          <w:sz w:val="18"/>
          <w:szCs w:val="18"/>
        </w:rPr>
        <w:softHyphen/>
      </w:r>
      <w:r>
        <w:rPr>
          <w:rFonts w:eastAsia="Times New Roman" w:cs="Times New Roman"/>
          <w:sz w:val="18"/>
          <w:szCs w:val="18"/>
        </w:rPr>
        <w:br/>
        <w:t>лым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нарушениям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памяти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внимания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мыслительной</w:t>
      </w:r>
      <w:r>
        <w:rPr>
          <w:rFonts w:eastAsia="Times New Roman" w:cs="Times New Roman"/>
          <w:sz w:val="18"/>
          <w:szCs w:val="18"/>
        </w:rPr>
        <w:br/>
        <w:t>деятельности</w:t>
      </w:r>
      <w:r>
        <w:rPr>
          <w:rFonts w:eastAsia="Times New Roman"/>
          <w:sz w:val="18"/>
          <w:szCs w:val="18"/>
        </w:rPr>
        <w:t>.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pacing w:val="-1"/>
          <w:sz w:val="18"/>
          <w:szCs w:val="18"/>
        </w:rPr>
        <w:t>Необратимо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разрушаются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клетки</w:t>
      </w:r>
    </w:p>
    <w:p w:rsidR="00000000" w:rsidRDefault="0075622A">
      <w:pPr>
        <w:shd w:val="clear" w:color="auto" w:fill="FFFFFF"/>
        <w:spacing w:line="216" w:lineRule="exact"/>
      </w:pPr>
      <w:r>
        <w:rPr>
          <w:rFonts w:eastAsia="Times New Roman" w:cs="Times New Roman"/>
          <w:sz w:val="18"/>
          <w:szCs w:val="18"/>
        </w:rPr>
        <w:t>серого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вещества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головного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мозга</w:t>
      </w:r>
      <w:r>
        <w:rPr>
          <w:rFonts w:eastAsia="Times New Roman"/>
          <w:sz w:val="18"/>
          <w:szCs w:val="18"/>
        </w:rPr>
        <w:t>.</w:t>
      </w:r>
    </w:p>
    <w:p w:rsidR="00000000" w:rsidRDefault="0075622A">
      <w:pPr>
        <w:spacing w:before="120"/>
        <w:ind w:left="1138" w:right="1094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543050" cy="18383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5622A">
      <w:pPr>
        <w:shd w:val="clear" w:color="auto" w:fill="FFFFFF"/>
        <w:tabs>
          <w:tab w:val="left" w:pos="1445"/>
          <w:tab w:val="left" w:pos="2976"/>
          <w:tab w:val="left" w:pos="3898"/>
        </w:tabs>
        <w:spacing w:before="101" w:line="216" w:lineRule="exact"/>
      </w:pPr>
      <w:r>
        <w:rPr>
          <w:rFonts w:eastAsia="Times New Roman" w:cs="Times New Roman"/>
          <w:sz w:val="18"/>
          <w:szCs w:val="18"/>
        </w:rPr>
        <w:t>Хроническая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интоксикация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влечет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тяжелые</w:t>
      </w:r>
    </w:p>
    <w:p w:rsidR="00000000" w:rsidRDefault="0075622A">
      <w:pPr>
        <w:shd w:val="clear" w:color="auto" w:fill="FFFFFF"/>
        <w:tabs>
          <w:tab w:val="left" w:pos="1315"/>
          <w:tab w:val="left" w:pos="1853"/>
          <w:tab w:val="left" w:pos="3235"/>
          <w:tab w:val="left" w:pos="3562"/>
        </w:tabs>
        <w:spacing w:line="216" w:lineRule="exact"/>
      </w:pPr>
      <w:r>
        <w:rPr>
          <w:rFonts w:eastAsia="Times New Roman" w:cs="Times New Roman"/>
          <w:sz w:val="18"/>
          <w:szCs w:val="18"/>
        </w:rPr>
        <w:t>последствия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для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психического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физического</w:t>
      </w:r>
    </w:p>
    <w:p w:rsidR="00000000" w:rsidRDefault="0075622A">
      <w:pPr>
        <w:shd w:val="clear" w:color="auto" w:fill="FFFFFF"/>
        <w:spacing w:line="216" w:lineRule="exact"/>
        <w:jc w:val="both"/>
      </w:pPr>
      <w:r>
        <w:rPr>
          <w:rFonts w:eastAsia="Times New Roman" w:cs="Times New Roman"/>
          <w:sz w:val="18"/>
          <w:szCs w:val="18"/>
        </w:rPr>
        <w:t>здоровья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становится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причиной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инвалидности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 смертности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числе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отравления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травм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 состоянии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опьяне</w:t>
      </w:r>
      <w:r>
        <w:rPr>
          <w:rFonts w:eastAsia="Times New Roman" w:cs="Times New Roman"/>
          <w:sz w:val="18"/>
          <w:szCs w:val="18"/>
        </w:rPr>
        <w:t>ния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одурманивания</w:t>
      </w:r>
      <w:r>
        <w:rPr>
          <w:rFonts w:eastAsia="Times New Roman"/>
          <w:sz w:val="18"/>
          <w:szCs w:val="18"/>
        </w:rPr>
        <w:t>).</w:t>
      </w:r>
    </w:p>
    <w:p w:rsidR="00000000" w:rsidRDefault="0075622A">
      <w:pPr>
        <w:shd w:val="clear" w:color="auto" w:fill="FFFFFF"/>
        <w:spacing w:line="216" w:lineRule="exact"/>
        <w:ind w:right="5"/>
        <w:jc w:val="both"/>
      </w:pPr>
      <w:r>
        <w:br w:type="column"/>
      </w:r>
      <w:r>
        <w:rPr>
          <w:rFonts w:eastAsia="Times New Roman" w:cs="Times New Roman"/>
          <w:sz w:val="18"/>
          <w:szCs w:val="18"/>
        </w:rPr>
        <w:lastRenderedPageBreak/>
        <w:t>Даже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единичное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употребление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синтетических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нарко</w:t>
      </w:r>
      <w:r>
        <w:rPr>
          <w:rFonts w:eastAsia="Times New Roman" w:cs="Times New Roman"/>
          <w:sz w:val="18"/>
          <w:szCs w:val="18"/>
        </w:rPr>
        <w:softHyphen/>
        <w:t>тиков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может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провоцировать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развитие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острых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психо</w:t>
      </w:r>
      <w:r>
        <w:rPr>
          <w:rFonts w:eastAsia="Times New Roman" w:cs="Times New Roman"/>
          <w:sz w:val="18"/>
          <w:szCs w:val="18"/>
        </w:rPr>
        <w:softHyphen/>
        <w:t>зов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манифестацию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шизофреноподобных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состояний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органического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поражения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головного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мозга</w:t>
      </w:r>
      <w:r>
        <w:rPr>
          <w:rFonts w:eastAsia="Times New Roman"/>
          <w:sz w:val="18"/>
          <w:szCs w:val="18"/>
        </w:rPr>
        <w:t>.</w:t>
      </w:r>
    </w:p>
    <w:p w:rsidR="00000000" w:rsidRDefault="0075622A">
      <w:pPr>
        <w:shd w:val="clear" w:color="auto" w:fill="FFFFFF"/>
        <w:spacing w:before="120" w:line="216" w:lineRule="exact"/>
        <w:jc w:val="both"/>
      </w:pP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зависимости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трансформации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химической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фор</w:t>
      </w:r>
      <w:r>
        <w:rPr>
          <w:rFonts w:eastAsia="Times New Roman" w:cs="Times New Roman"/>
          <w:sz w:val="18"/>
          <w:szCs w:val="18"/>
        </w:rPr>
        <w:softHyphen/>
        <w:t>мулы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меняется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токсикологическая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характеристика спайсов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что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затрудняет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оказание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неотложной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помо</w:t>
      </w:r>
      <w:r>
        <w:rPr>
          <w:rFonts w:eastAsia="Times New Roman" w:cs="Times New Roman"/>
          <w:sz w:val="18"/>
          <w:szCs w:val="18"/>
        </w:rPr>
        <w:softHyphen/>
        <w:t>щи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острых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отравлениях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проведение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терапии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 случаях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сформировавшейся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зависимости</w:t>
      </w:r>
      <w:r>
        <w:rPr>
          <w:rFonts w:eastAsia="Times New Roman"/>
          <w:sz w:val="18"/>
          <w:szCs w:val="18"/>
        </w:rPr>
        <w:t>.</w:t>
      </w:r>
    </w:p>
    <w:p w:rsidR="00000000" w:rsidRDefault="0075622A">
      <w:pPr>
        <w:shd w:val="clear" w:color="auto" w:fill="FFFFFF"/>
        <w:spacing w:before="216" w:line="216" w:lineRule="exact"/>
        <w:ind w:left="840"/>
      </w:pPr>
      <w:r>
        <w:rPr>
          <w:rFonts w:eastAsia="Times New Roman" w:cs="Times New Roman"/>
          <w:b/>
          <w:bCs/>
          <w:spacing w:val="-5"/>
          <w:sz w:val="18"/>
          <w:szCs w:val="18"/>
        </w:rPr>
        <w:t>Диагностика</w:t>
      </w:r>
      <w:r>
        <w:rPr>
          <w:rFonts w:eastAsia="Times New Roman"/>
          <w:b/>
          <w:bCs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5"/>
          <w:sz w:val="18"/>
          <w:szCs w:val="18"/>
        </w:rPr>
        <w:t>потребления</w:t>
      </w:r>
      <w:r>
        <w:rPr>
          <w:rFonts w:eastAsia="Times New Roman"/>
          <w:b/>
          <w:bCs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5"/>
          <w:sz w:val="18"/>
          <w:szCs w:val="18"/>
        </w:rPr>
        <w:t>спайсов</w:t>
      </w:r>
    </w:p>
    <w:p w:rsidR="00000000" w:rsidRDefault="0075622A">
      <w:pPr>
        <w:shd w:val="clear" w:color="auto" w:fill="FFFFFF"/>
        <w:tabs>
          <w:tab w:val="left" w:pos="682"/>
          <w:tab w:val="left" w:pos="2122"/>
          <w:tab w:val="left" w:pos="3552"/>
        </w:tabs>
        <w:spacing w:line="216" w:lineRule="exact"/>
      </w:pPr>
      <w:r>
        <w:rPr>
          <w:rFonts w:eastAsia="Times New Roman" w:cs="Times New Roman"/>
          <w:sz w:val="18"/>
          <w:szCs w:val="18"/>
        </w:rPr>
        <w:t>Факт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pacing w:val="-1"/>
          <w:sz w:val="18"/>
          <w:szCs w:val="18"/>
        </w:rPr>
        <w:t>употребления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запрещенных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курительных</w:t>
      </w:r>
    </w:p>
    <w:p w:rsidR="00000000" w:rsidRDefault="0075622A">
      <w:pPr>
        <w:shd w:val="clear" w:color="auto" w:fill="FFFFFF"/>
        <w:spacing w:line="216" w:lineRule="exact"/>
        <w:ind w:right="5"/>
        <w:jc w:val="both"/>
      </w:pPr>
      <w:r>
        <w:rPr>
          <w:rFonts w:eastAsia="Times New Roman" w:cs="Times New Roman"/>
          <w:sz w:val="18"/>
          <w:szCs w:val="18"/>
        </w:rPr>
        <w:t>сме</w:t>
      </w:r>
      <w:r>
        <w:rPr>
          <w:rFonts w:eastAsia="Times New Roman" w:cs="Times New Roman"/>
          <w:sz w:val="18"/>
          <w:szCs w:val="18"/>
        </w:rPr>
        <w:t>сей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выявляет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химико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токсикологическое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лабора</w:t>
      </w:r>
      <w:r>
        <w:rPr>
          <w:rFonts w:eastAsia="Times New Roman" w:cs="Times New Roman"/>
          <w:sz w:val="18"/>
          <w:szCs w:val="18"/>
        </w:rPr>
        <w:softHyphen/>
        <w:t>торное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исследование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биологических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сред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организма человека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моча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кровь</w:t>
      </w:r>
      <w:r>
        <w:rPr>
          <w:rFonts w:eastAsia="Times New Roman"/>
          <w:sz w:val="18"/>
          <w:szCs w:val="18"/>
        </w:rPr>
        <w:t xml:space="preserve">)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наличие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наркотических веществ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метаболитов</w:t>
      </w:r>
      <w:r>
        <w:rPr>
          <w:rFonts w:eastAsia="Times New Roman"/>
          <w:sz w:val="18"/>
          <w:szCs w:val="18"/>
        </w:rPr>
        <w:t>.</w:t>
      </w:r>
    </w:p>
    <w:p w:rsidR="00000000" w:rsidRDefault="0075622A">
      <w:pPr>
        <w:spacing w:before="130"/>
        <w:ind w:left="802" w:right="394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200275" cy="16573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5622A">
      <w:pPr>
        <w:shd w:val="clear" w:color="auto" w:fill="FFFFFF"/>
        <w:spacing w:before="67" w:line="216" w:lineRule="exact"/>
        <w:ind w:left="946"/>
      </w:pPr>
      <w:r>
        <w:rPr>
          <w:rFonts w:eastAsia="Times New Roman" w:cs="Times New Roman"/>
          <w:b/>
          <w:bCs/>
          <w:spacing w:val="-5"/>
          <w:sz w:val="18"/>
          <w:szCs w:val="18"/>
        </w:rPr>
        <w:t>Первая</w:t>
      </w:r>
      <w:r>
        <w:rPr>
          <w:rFonts w:eastAsia="Times New Roman"/>
          <w:b/>
          <w:bCs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5"/>
          <w:sz w:val="18"/>
          <w:szCs w:val="18"/>
        </w:rPr>
        <w:t>помощи</w:t>
      </w:r>
      <w:r>
        <w:rPr>
          <w:rFonts w:eastAsia="Times New Roman"/>
          <w:b/>
          <w:bCs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5"/>
          <w:sz w:val="18"/>
          <w:szCs w:val="18"/>
        </w:rPr>
        <w:t>при</w:t>
      </w:r>
      <w:r>
        <w:rPr>
          <w:rFonts w:eastAsia="Times New Roman"/>
          <w:b/>
          <w:bCs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5"/>
          <w:sz w:val="18"/>
          <w:szCs w:val="18"/>
        </w:rPr>
        <w:t>отравлении</w:t>
      </w:r>
    </w:p>
    <w:p w:rsidR="00000000" w:rsidRDefault="0075622A">
      <w:pPr>
        <w:shd w:val="clear" w:color="auto" w:fill="FFFFFF"/>
        <w:tabs>
          <w:tab w:val="left" w:pos="1166"/>
          <w:tab w:val="left" w:pos="2770"/>
          <w:tab w:val="left" w:pos="3859"/>
        </w:tabs>
        <w:spacing w:line="216" w:lineRule="exact"/>
      </w:pPr>
      <w:r>
        <w:rPr>
          <w:rFonts w:eastAsia="Times New Roman" w:cs="Times New Roman"/>
          <w:spacing w:val="-2"/>
          <w:sz w:val="18"/>
          <w:szCs w:val="18"/>
        </w:rPr>
        <w:t>Состояние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одурманивания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спайсами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зачастую</w:t>
      </w:r>
    </w:p>
    <w:p w:rsidR="00000000" w:rsidRDefault="0075622A">
      <w:pPr>
        <w:shd w:val="clear" w:color="auto" w:fill="FFFFFF"/>
        <w:tabs>
          <w:tab w:val="left" w:pos="1661"/>
          <w:tab w:val="left" w:pos="3379"/>
        </w:tabs>
        <w:spacing w:line="216" w:lineRule="exact"/>
      </w:pPr>
      <w:r>
        <w:rPr>
          <w:rFonts w:eastAsia="Times New Roman" w:cs="Times New Roman"/>
          <w:sz w:val="18"/>
          <w:szCs w:val="18"/>
        </w:rPr>
        <w:t>сопровождается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галлюцинациями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устрашающего</w:t>
      </w:r>
    </w:p>
    <w:p w:rsidR="00000000" w:rsidRDefault="0075622A">
      <w:pPr>
        <w:shd w:val="clear" w:color="auto" w:fill="FFFFFF"/>
        <w:tabs>
          <w:tab w:val="left" w:pos="1181"/>
          <w:tab w:val="left" w:pos="2539"/>
          <w:tab w:val="left" w:pos="4118"/>
        </w:tabs>
        <w:spacing w:line="216" w:lineRule="exact"/>
        <w:jc w:val="both"/>
      </w:pPr>
      <w:r>
        <w:rPr>
          <w:rFonts w:eastAsia="Times New Roman" w:cs="Times New Roman"/>
          <w:sz w:val="18"/>
          <w:szCs w:val="18"/>
        </w:rPr>
        <w:t>характера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это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становится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причиной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самоповреж</w:t>
      </w:r>
      <w:r>
        <w:rPr>
          <w:rFonts w:eastAsia="Times New Roman" w:cs="Times New Roman"/>
          <w:sz w:val="18"/>
          <w:szCs w:val="18"/>
        </w:rPr>
        <w:softHyphen/>
      </w:r>
      <w:r>
        <w:rPr>
          <w:rFonts w:eastAsia="Times New Roman" w:cs="Times New Roman"/>
          <w:sz w:val="18"/>
          <w:szCs w:val="18"/>
        </w:rPr>
        <w:br/>
        <w:t>дающего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pacing w:val="-1"/>
          <w:sz w:val="18"/>
          <w:szCs w:val="18"/>
        </w:rPr>
        <w:t>поведения</w:t>
      </w:r>
      <w:r>
        <w:rPr>
          <w:rFonts w:eastAsia="Times New Roman"/>
          <w:spacing w:val="-1"/>
          <w:sz w:val="18"/>
          <w:szCs w:val="18"/>
        </w:rPr>
        <w:t>,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представляет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угрозу</w:t>
      </w:r>
      <w:r>
        <w:rPr>
          <w:rFonts w:eastAsia="Times New Roman" w:cs="Times New Roman"/>
          <w:sz w:val="18"/>
          <w:szCs w:val="18"/>
        </w:rPr>
        <w:br/>
        <w:t>для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окружающих</w:t>
      </w:r>
      <w:r>
        <w:rPr>
          <w:rFonts w:eastAsia="Times New Roman"/>
          <w:sz w:val="18"/>
          <w:szCs w:val="18"/>
        </w:rPr>
        <w:t>.</w:t>
      </w:r>
    </w:p>
    <w:p w:rsidR="00000000" w:rsidRDefault="0075622A">
      <w:pPr>
        <w:shd w:val="clear" w:color="auto" w:fill="FFFFFF"/>
        <w:spacing w:line="216" w:lineRule="exact"/>
        <w:jc w:val="both"/>
      </w:pPr>
      <w:r>
        <w:rPr>
          <w:rFonts w:eastAsia="Times New Roman" w:cs="Times New Roman"/>
          <w:sz w:val="18"/>
          <w:szCs w:val="18"/>
        </w:rPr>
        <w:t>Важн</w:t>
      </w:r>
      <w:r>
        <w:rPr>
          <w:rFonts w:eastAsia="Times New Roman" w:cs="Times New Roman"/>
          <w:sz w:val="18"/>
          <w:szCs w:val="18"/>
        </w:rPr>
        <w:t>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убрать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колющие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режущие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предметы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исключить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доступ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открытым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окнам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удерживать наркопотребителя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приезда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скорой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помощи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не оставлять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его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без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наблюдения</w:t>
      </w:r>
      <w:r>
        <w:rPr>
          <w:rFonts w:eastAsia="Times New Roman"/>
          <w:sz w:val="18"/>
          <w:szCs w:val="18"/>
        </w:rPr>
        <w:t>!</w:t>
      </w:r>
    </w:p>
    <w:p w:rsidR="00000000" w:rsidRDefault="0075622A">
      <w:pPr>
        <w:shd w:val="clear" w:color="auto" w:fill="FFFFFF"/>
        <w:spacing w:before="322" w:line="259" w:lineRule="exact"/>
        <w:ind w:left="950" w:hanging="230"/>
      </w:pPr>
      <w:r>
        <w:rPr>
          <w:rFonts w:eastAsia="Times New Roman" w:cs="Times New Roman"/>
          <w:b/>
          <w:bCs/>
          <w:spacing w:val="-1"/>
          <w:sz w:val="18"/>
          <w:szCs w:val="18"/>
        </w:rPr>
        <w:t>В</w:t>
      </w:r>
      <w:r>
        <w:rPr>
          <w:rFonts w:eastAsia="Times New Roman"/>
          <w:b/>
          <w:bCs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1"/>
          <w:sz w:val="18"/>
          <w:szCs w:val="18"/>
        </w:rPr>
        <w:t>случае</w:t>
      </w:r>
      <w:r>
        <w:rPr>
          <w:rFonts w:eastAsia="Times New Roman"/>
          <w:b/>
          <w:bCs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1"/>
          <w:sz w:val="18"/>
          <w:szCs w:val="18"/>
        </w:rPr>
        <w:t>отравления</w:t>
      </w:r>
      <w:r>
        <w:rPr>
          <w:rFonts w:eastAsia="Times New Roman"/>
          <w:b/>
          <w:bCs/>
          <w:spacing w:val="-1"/>
          <w:sz w:val="18"/>
          <w:szCs w:val="18"/>
        </w:rPr>
        <w:t xml:space="preserve"> - </w:t>
      </w:r>
      <w:r>
        <w:rPr>
          <w:rFonts w:eastAsia="Times New Roman" w:cs="Times New Roman"/>
          <w:b/>
          <w:bCs/>
          <w:spacing w:val="-1"/>
          <w:sz w:val="18"/>
          <w:szCs w:val="18"/>
        </w:rPr>
        <w:t xml:space="preserve">безотлагательный </w:t>
      </w:r>
      <w:r>
        <w:rPr>
          <w:rFonts w:eastAsia="Times New Roman" w:cs="Times New Roman"/>
          <w:b/>
          <w:bCs/>
          <w:sz w:val="18"/>
          <w:szCs w:val="18"/>
        </w:rPr>
        <w:t>вызов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скорой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медицинской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помощи</w:t>
      </w:r>
    </w:p>
    <w:p w:rsidR="0075622A" w:rsidRDefault="0075622A">
      <w:pPr>
        <w:shd w:val="clear" w:color="auto" w:fill="FFFFFF"/>
        <w:spacing w:before="67" w:line="250" w:lineRule="exact"/>
        <w:ind w:left="1195" w:right="173" w:hanging="974"/>
      </w:pPr>
      <w:r>
        <w:rPr>
          <w:rFonts w:eastAsia="Times New Roman" w:cs="Times New Roman"/>
          <w:b/>
          <w:bCs/>
          <w:spacing w:val="-4"/>
          <w:sz w:val="18"/>
          <w:szCs w:val="18"/>
        </w:rPr>
        <w:t>Только</w:t>
      </w:r>
      <w:r>
        <w:rPr>
          <w:rFonts w:eastAsia="Times New Roman"/>
          <w:b/>
          <w:bCs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4"/>
          <w:sz w:val="18"/>
          <w:szCs w:val="18"/>
        </w:rPr>
        <w:t>врач</w:t>
      </w:r>
      <w:r>
        <w:rPr>
          <w:rFonts w:eastAsia="Times New Roman"/>
          <w:b/>
          <w:bCs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4"/>
          <w:sz w:val="18"/>
          <w:szCs w:val="18"/>
        </w:rPr>
        <w:t>может</w:t>
      </w:r>
      <w:r>
        <w:rPr>
          <w:rFonts w:eastAsia="Times New Roman"/>
          <w:b/>
          <w:bCs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4"/>
          <w:sz w:val="18"/>
          <w:szCs w:val="18"/>
        </w:rPr>
        <w:t>определи</w:t>
      </w:r>
      <w:r>
        <w:rPr>
          <w:rFonts w:eastAsia="Times New Roman" w:cs="Times New Roman"/>
          <w:b/>
          <w:bCs/>
          <w:spacing w:val="-4"/>
          <w:sz w:val="18"/>
          <w:szCs w:val="18"/>
        </w:rPr>
        <w:t>ть</w:t>
      </w:r>
      <w:r>
        <w:rPr>
          <w:rFonts w:eastAsia="Times New Roman"/>
          <w:b/>
          <w:bCs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4"/>
          <w:sz w:val="18"/>
          <w:szCs w:val="18"/>
        </w:rPr>
        <w:t>тактику</w:t>
      </w:r>
      <w:r>
        <w:rPr>
          <w:rFonts w:eastAsia="Times New Roman"/>
          <w:b/>
          <w:bCs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4"/>
          <w:sz w:val="18"/>
          <w:szCs w:val="18"/>
        </w:rPr>
        <w:t xml:space="preserve">лечения </w:t>
      </w:r>
      <w:r>
        <w:rPr>
          <w:rFonts w:eastAsia="Times New Roman" w:cs="Times New Roman"/>
          <w:b/>
          <w:bCs/>
          <w:sz w:val="18"/>
          <w:szCs w:val="18"/>
        </w:rPr>
        <w:t>при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отравлении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спайсами</w:t>
      </w:r>
      <w:r>
        <w:rPr>
          <w:rFonts w:eastAsia="Times New Roman"/>
          <w:b/>
          <w:bCs/>
          <w:sz w:val="18"/>
          <w:szCs w:val="18"/>
        </w:rPr>
        <w:t>!</w:t>
      </w:r>
    </w:p>
    <w:sectPr w:rsidR="0075622A">
      <w:pgSz w:w="16834" w:h="11909" w:orient="landscape"/>
      <w:pgMar w:top="806" w:right="718" w:bottom="360" w:left="718" w:header="720" w:footer="720" w:gutter="0"/>
      <w:cols w:num="3" w:space="720" w:equalWidth="0">
        <w:col w:w="4660" w:space="710"/>
        <w:col w:w="4660" w:space="706"/>
        <w:col w:w="46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7986CC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019B6"/>
    <w:rsid w:val="0075622A"/>
    <w:rsid w:val="00F01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3760</Characters>
  <Application>Microsoft Office Word</Application>
  <DocSecurity>0</DocSecurity>
  <Lines>31</Lines>
  <Paragraphs>8</Paragraphs>
  <ScaleCrop>false</ScaleCrop>
  <Company>Microsoft</Company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Социальный</dc:creator>
  <cp:lastModifiedBy>Социальный</cp:lastModifiedBy>
  <cp:revision>1</cp:revision>
  <dcterms:created xsi:type="dcterms:W3CDTF">2020-10-08T12:50:00Z</dcterms:created>
  <dcterms:modified xsi:type="dcterms:W3CDTF">2020-10-08T12:51:00Z</dcterms:modified>
</cp:coreProperties>
</file>