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2D" w:rsidRPr="0054072D" w:rsidRDefault="0054072D" w:rsidP="009A23E6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4072D">
        <w:rPr>
          <w:rFonts w:ascii="Times New Roman" w:hAnsi="Times New Roman"/>
          <w:b/>
          <w:sz w:val="28"/>
          <w:szCs w:val="28"/>
        </w:rPr>
        <w:t xml:space="preserve">Сравнительный анализ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072D">
        <w:rPr>
          <w:rFonts w:ascii="Times New Roman" w:hAnsi="Times New Roman"/>
          <w:b/>
          <w:sz w:val="28"/>
          <w:szCs w:val="28"/>
        </w:rPr>
        <w:t xml:space="preserve"> выпускных экзаменов   за 11 класс</w:t>
      </w:r>
      <w:r w:rsidR="009A23E6">
        <w:rPr>
          <w:rFonts w:ascii="Times New Roman" w:hAnsi="Times New Roman"/>
          <w:b/>
          <w:sz w:val="28"/>
          <w:szCs w:val="28"/>
        </w:rPr>
        <w:t xml:space="preserve"> </w:t>
      </w:r>
      <w:r w:rsidR="009A23E6" w:rsidRPr="0054072D">
        <w:rPr>
          <w:rFonts w:ascii="Times New Roman" w:hAnsi="Times New Roman"/>
          <w:b/>
          <w:sz w:val="28"/>
          <w:szCs w:val="28"/>
        </w:rPr>
        <w:t>(ЕГЭ 2021)</w:t>
      </w:r>
      <w:r w:rsidR="009A23E6">
        <w:rPr>
          <w:rFonts w:ascii="Times New Roman" w:hAnsi="Times New Roman"/>
          <w:b/>
          <w:sz w:val="28"/>
          <w:szCs w:val="28"/>
        </w:rPr>
        <w:t xml:space="preserve"> </w:t>
      </w:r>
      <w:r w:rsidR="009A23E6" w:rsidRPr="0054072D">
        <w:rPr>
          <w:rFonts w:ascii="Times New Roman" w:hAnsi="Times New Roman"/>
          <w:b/>
          <w:sz w:val="28"/>
          <w:szCs w:val="28"/>
        </w:rPr>
        <w:t xml:space="preserve"> </w:t>
      </w:r>
      <w:r w:rsidRPr="0054072D">
        <w:rPr>
          <w:rFonts w:ascii="Times New Roman" w:hAnsi="Times New Roman"/>
          <w:b/>
          <w:sz w:val="28"/>
          <w:szCs w:val="28"/>
        </w:rPr>
        <w:t xml:space="preserve"> </w:t>
      </w:r>
      <w:r w:rsidR="009A23E6">
        <w:rPr>
          <w:rFonts w:ascii="Times New Roman" w:hAnsi="Times New Roman"/>
          <w:b/>
          <w:sz w:val="28"/>
          <w:szCs w:val="28"/>
        </w:rPr>
        <w:t xml:space="preserve">учащихся МКОУ СОШ № 7 </w:t>
      </w:r>
      <w:proofErr w:type="spellStart"/>
      <w:r w:rsidR="009A23E6">
        <w:rPr>
          <w:rFonts w:ascii="Times New Roman" w:hAnsi="Times New Roman"/>
          <w:b/>
          <w:sz w:val="28"/>
          <w:szCs w:val="28"/>
        </w:rPr>
        <w:t>им.М.Горького</w:t>
      </w:r>
      <w:proofErr w:type="spellEnd"/>
    </w:p>
    <w:p w:rsidR="009A23E6" w:rsidRDefault="009A23E6" w:rsidP="0054072D">
      <w:pPr>
        <w:ind w:right="-1134" w:firstLine="708"/>
        <w:rPr>
          <w:b/>
          <w:sz w:val="28"/>
          <w:szCs w:val="28"/>
        </w:rPr>
      </w:pPr>
    </w:p>
    <w:p w:rsidR="0054072D" w:rsidRPr="0054072D" w:rsidRDefault="0054072D" w:rsidP="0054072D">
      <w:pPr>
        <w:ind w:right="-1134" w:firstLine="708"/>
        <w:rPr>
          <w:b/>
          <w:sz w:val="28"/>
          <w:szCs w:val="28"/>
        </w:rPr>
      </w:pPr>
      <w:r w:rsidRPr="0054072D">
        <w:rPr>
          <w:b/>
          <w:sz w:val="28"/>
          <w:szCs w:val="28"/>
        </w:rPr>
        <w:t>Анализ ЕГЭ по математике</w:t>
      </w:r>
    </w:p>
    <w:p w:rsidR="0054072D" w:rsidRPr="0054072D" w:rsidRDefault="0054072D" w:rsidP="0054072D">
      <w:pPr>
        <w:rPr>
          <w:sz w:val="28"/>
          <w:szCs w:val="28"/>
          <w:u w:val="single"/>
        </w:rPr>
      </w:pPr>
      <w:r w:rsidRPr="0054072D">
        <w:rPr>
          <w:b/>
          <w:sz w:val="28"/>
          <w:szCs w:val="28"/>
        </w:rPr>
        <w:t xml:space="preserve"> </w:t>
      </w:r>
      <w:r w:rsidRPr="0054072D">
        <w:rPr>
          <w:b/>
          <w:sz w:val="28"/>
          <w:szCs w:val="28"/>
        </w:rPr>
        <w:tab/>
      </w:r>
      <w:r w:rsidRPr="0054072D">
        <w:rPr>
          <w:sz w:val="28"/>
          <w:szCs w:val="28"/>
        </w:rPr>
        <w:t xml:space="preserve">Учитель: Кручинина Н.В.    </w:t>
      </w:r>
      <w:r w:rsidRPr="0054072D">
        <w:rPr>
          <w:sz w:val="28"/>
          <w:szCs w:val="28"/>
        </w:rPr>
        <w:tab/>
      </w:r>
      <w:bookmarkStart w:id="0" w:name="_GoBack"/>
      <w:bookmarkEnd w:id="0"/>
    </w:p>
    <w:p w:rsidR="0054072D" w:rsidRPr="0054072D" w:rsidRDefault="0054072D" w:rsidP="0054072D">
      <w:pPr>
        <w:ind w:firstLine="708"/>
        <w:jc w:val="both"/>
        <w:rPr>
          <w:color w:val="000000"/>
          <w:sz w:val="28"/>
          <w:szCs w:val="28"/>
        </w:rPr>
      </w:pPr>
      <w:r w:rsidRPr="0054072D">
        <w:rPr>
          <w:sz w:val="28"/>
          <w:szCs w:val="28"/>
          <w:u w:val="single"/>
        </w:rPr>
        <w:t xml:space="preserve">Профильный уровень. </w:t>
      </w:r>
      <w:r w:rsidRPr="0054072D">
        <w:rPr>
          <w:color w:val="000000"/>
          <w:sz w:val="28"/>
          <w:szCs w:val="28"/>
        </w:rPr>
        <w:t>Минимальное количество баллов единого государственного экзамена по математике, подтверждающее освоение выпускником основных общеобразовательных программ среднего общего образования в 202</w:t>
      </w:r>
      <w:r>
        <w:rPr>
          <w:color w:val="000000"/>
          <w:sz w:val="28"/>
          <w:szCs w:val="28"/>
        </w:rPr>
        <w:t>1</w:t>
      </w:r>
      <w:r w:rsidRPr="0054072D">
        <w:rPr>
          <w:color w:val="000000"/>
          <w:sz w:val="28"/>
          <w:szCs w:val="28"/>
        </w:rPr>
        <w:t>г. равнялось 27.</w:t>
      </w:r>
    </w:p>
    <w:p w:rsidR="0054072D" w:rsidRPr="0054072D" w:rsidRDefault="0054072D" w:rsidP="0054072D">
      <w:pPr>
        <w:ind w:firstLine="708"/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1328"/>
        <w:gridCol w:w="888"/>
        <w:gridCol w:w="938"/>
        <w:gridCol w:w="964"/>
        <w:gridCol w:w="965"/>
        <w:gridCol w:w="1068"/>
        <w:gridCol w:w="1158"/>
        <w:gridCol w:w="1459"/>
      </w:tblGrid>
      <w:tr w:rsidR="0054072D" w:rsidTr="00A1591F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Год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101" w:right="-1134"/>
              <w:jc w:val="center"/>
            </w:pPr>
            <w:r>
              <w:t>Количество</w:t>
            </w:r>
          </w:p>
          <w:p w:rsidR="0054072D" w:rsidRDefault="0054072D" w:rsidP="00A1591F">
            <w:pPr>
              <w:ind w:left="-1101" w:right="-1134"/>
              <w:jc w:val="center"/>
            </w:pPr>
            <w:r>
              <w:t xml:space="preserve"> учащихся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tabs>
                <w:tab w:val="left" w:pos="1856"/>
              </w:tabs>
              <w:ind w:left="-86"/>
              <w:jc w:val="center"/>
            </w:pPr>
            <w:r>
              <w:t>На «5»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127" w:right="-1134" w:firstLine="17"/>
              <w:jc w:val="center"/>
            </w:pPr>
            <w:r>
              <w:t>На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095" w:right="-1134"/>
              <w:jc w:val="center"/>
            </w:pPr>
            <w:r>
              <w:t>На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093" w:right="-1134"/>
              <w:jc w:val="center"/>
            </w:pPr>
            <w:r>
              <w:t>На «2»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106" w:right="-1134"/>
              <w:jc w:val="center"/>
            </w:pPr>
            <w:r>
              <w:t xml:space="preserve">% </w:t>
            </w:r>
          </w:p>
          <w:p w:rsidR="0054072D" w:rsidRDefault="0054072D" w:rsidP="00A1591F">
            <w:pPr>
              <w:ind w:left="-1286" w:right="-1134"/>
              <w:jc w:val="center"/>
            </w:pPr>
            <w:r>
              <w:t>Успев.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231" w:right="-1134"/>
              <w:jc w:val="center"/>
            </w:pPr>
            <w:r>
              <w:t xml:space="preserve">% </w:t>
            </w:r>
          </w:p>
          <w:p w:rsidR="0054072D" w:rsidRDefault="0054072D" w:rsidP="00A1591F">
            <w:pPr>
              <w:ind w:left="-1231" w:right="-1134"/>
              <w:jc w:val="center"/>
            </w:pPr>
            <w:proofErr w:type="spellStart"/>
            <w:r>
              <w:t>Кач</w:t>
            </w:r>
            <w:proofErr w:type="spellEnd"/>
            <w:r>
              <w:t xml:space="preserve">. </w:t>
            </w:r>
          </w:p>
          <w:p w:rsidR="0054072D" w:rsidRDefault="0054072D" w:rsidP="00A1591F">
            <w:pPr>
              <w:ind w:left="-1231" w:right="-1134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231" w:right="-1134"/>
              <w:jc w:val="center"/>
            </w:pPr>
            <w:r>
              <w:t xml:space="preserve">Средний </w:t>
            </w:r>
          </w:p>
          <w:p w:rsidR="0054072D" w:rsidRDefault="0054072D" w:rsidP="00A1591F">
            <w:pPr>
              <w:ind w:left="-1231" w:right="-1134"/>
              <w:jc w:val="center"/>
            </w:pPr>
            <w:r>
              <w:t>балл</w:t>
            </w:r>
          </w:p>
        </w:tc>
      </w:tr>
      <w:tr w:rsidR="0054072D" w:rsidTr="00A1591F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</w:t>
            </w:r>
          </w:p>
        </w:tc>
      </w:tr>
      <w:tr w:rsidR="0054072D" w:rsidTr="00A1591F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left="-86" w:right="-74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3,6</w:t>
            </w:r>
          </w:p>
        </w:tc>
      </w:tr>
      <w:tr w:rsidR="0054072D" w:rsidTr="00A1591F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- 1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- 2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- 1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+2,9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+3,8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+0,1</w:t>
            </w:r>
          </w:p>
        </w:tc>
      </w:tr>
    </w:tbl>
    <w:p w:rsidR="0054072D" w:rsidRDefault="0054072D" w:rsidP="0054072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ab/>
      </w:r>
    </w:p>
    <w:p w:rsidR="0054072D" w:rsidRPr="0054072D" w:rsidRDefault="0054072D" w:rsidP="0054072D">
      <w:pPr>
        <w:jc w:val="both"/>
        <w:rPr>
          <w:b/>
          <w:sz w:val="28"/>
          <w:szCs w:val="28"/>
        </w:rPr>
      </w:pPr>
      <w:r w:rsidRPr="0054072D">
        <w:rPr>
          <w:b/>
          <w:sz w:val="28"/>
          <w:szCs w:val="28"/>
        </w:rPr>
        <w:t>Результаты ЕГЭ по русскому языку</w:t>
      </w:r>
    </w:p>
    <w:p w:rsidR="0054072D" w:rsidRPr="0054072D" w:rsidRDefault="0054072D" w:rsidP="0054072D">
      <w:pPr>
        <w:ind w:firstLine="708"/>
        <w:jc w:val="both"/>
        <w:rPr>
          <w:sz w:val="28"/>
          <w:szCs w:val="28"/>
        </w:rPr>
      </w:pPr>
      <w:r w:rsidRPr="0054072D">
        <w:rPr>
          <w:sz w:val="28"/>
          <w:szCs w:val="28"/>
        </w:rPr>
        <w:t xml:space="preserve">Учитель: </w:t>
      </w:r>
      <w:proofErr w:type="spellStart"/>
      <w:r w:rsidRPr="0054072D">
        <w:rPr>
          <w:sz w:val="28"/>
          <w:szCs w:val="28"/>
        </w:rPr>
        <w:t>Магаева</w:t>
      </w:r>
      <w:proofErr w:type="spellEnd"/>
      <w:r w:rsidRPr="0054072D">
        <w:rPr>
          <w:sz w:val="28"/>
          <w:szCs w:val="28"/>
        </w:rPr>
        <w:t xml:space="preserve"> А.И.</w:t>
      </w:r>
    </w:p>
    <w:p w:rsidR="0054072D" w:rsidRPr="0054072D" w:rsidRDefault="0054072D" w:rsidP="0054072D">
      <w:pPr>
        <w:shd w:val="clear" w:color="auto" w:fill="FFFFFF"/>
        <w:ind w:firstLine="708"/>
        <w:rPr>
          <w:color w:val="1F262D"/>
          <w:sz w:val="28"/>
          <w:szCs w:val="28"/>
        </w:rPr>
      </w:pPr>
      <w:r w:rsidRPr="0054072D">
        <w:rPr>
          <w:color w:val="1F262D"/>
          <w:sz w:val="28"/>
          <w:szCs w:val="28"/>
        </w:rPr>
        <w:t>Минимальное количество баллов по русскому языку для поступления в вуз — 36 баллов.</w:t>
      </w:r>
    </w:p>
    <w:p w:rsidR="0054072D" w:rsidRDefault="0054072D" w:rsidP="0054072D">
      <w:pPr>
        <w:shd w:val="clear" w:color="auto" w:fill="FFFFFF"/>
        <w:ind w:firstLine="708"/>
        <w:rPr>
          <w:color w:val="1F262D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92"/>
        <w:gridCol w:w="992"/>
        <w:gridCol w:w="1021"/>
        <w:gridCol w:w="992"/>
        <w:gridCol w:w="1165"/>
        <w:gridCol w:w="1103"/>
        <w:gridCol w:w="1354"/>
      </w:tblGrid>
      <w:tr w:rsidR="0054072D" w:rsidTr="00A1591F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FF0000"/>
              </w:rPr>
              <w:tab/>
            </w:r>
            <w:r>
              <w:rPr>
                <w:color w:val="000000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101" w:right="-1134"/>
              <w:jc w:val="center"/>
            </w:pPr>
            <w:r>
              <w:t xml:space="preserve">Количество </w:t>
            </w:r>
          </w:p>
          <w:p w:rsidR="0054072D" w:rsidRDefault="0054072D" w:rsidP="00A1591F">
            <w:pPr>
              <w:ind w:left="-1101" w:right="-1134"/>
              <w:jc w:val="center"/>
            </w:pPr>
            <w: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tabs>
                <w:tab w:val="left" w:pos="-2235"/>
              </w:tabs>
              <w:ind w:left="-86"/>
              <w:jc w:val="center"/>
            </w:pPr>
            <w:r>
              <w:t>На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076" w:right="-1134"/>
              <w:jc w:val="center"/>
            </w:pPr>
            <w:r>
              <w:t>На «4»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073" w:right="-1134"/>
              <w:jc w:val="center"/>
            </w:pPr>
            <w:r>
              <w:t>На 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101" w:right="-1134"/>
              <w:jc w:val="center"/>
            </w:pPr>
            <w:r>
              <w:t>На «2»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286" w:right="-1134"/>
              <w:jc w:val="center"/>
            </w:pPr>
            <w:r>
              <w:t xml:space="preserve">% </w:t>
            </w:r>
          </w:p>
          <w:p w:rsidR="0054072D" w:rsidRDefault="0054072D" w:rsidP="00A1591F">
            <w:pPr>
              <w:ind w:left="-1286" w:right="-1134"/>
              <w:jc w:val="center"/>
            </w:pPr>
            <w:r>
              <w:t>Успев.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231" w:right="-1134"/>
              <w:jc w:val="center"/>
            </w:pPr>
            <w:r>
              <w:t xml:space="preserve">% </w:t>
            </w:r>
          </w:p>
          <w:p w:rsidR="0054072D" w:rsidRDefault="0054072D" w:rsidP="00A1591F">
            <w:pPr>
              <w:ind w:left="-1231" w:right="-1134"/>
              <w:jc w:val="center"/>
            </w:pP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ind w:left="-1231" w:right="-1134"/>
              <w:jc w:val="center"/>
            </w:pPr>
            <w:r>
              <w:t xml:space="preserve">Средний </w:t>
            </w:r>
          </w:p>
          <w:p w:rsidR="0054072D" w:rsidRDefault="0054072D" w:rsidP="00A1591F">
            <w:pPr>
              <w:ind w:left="-1231" w:right="-1134"/>
              <w:jc w:val="center"/>
            </w:pPr>
            <w:r>
              <w:t>балл</w:t>
            </w:r>
          </w:p>
        </w:tc>
      </w:tr>
      <w:tr w:rsidR="0054072D" w:rsidTr="00A159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54072D" w:rsidTr="00A159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4072D" w:rsidTr="00A159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+6,7%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  <w:rPr>
                <w:b/>
              </w:rPr>
            </w:pPr>
            <w:r>
              <w:rPr>
                <w:b/>
              </w:rPr>
              <w:t>+0,1</w:t>
            </w:r>
          </w:p>
        </w:tc>
      </w:tr>
    </w:tbl>
    <w:p w:rsidR="0054072D" w:rsidRDefault="0054072D" w:rsidP="0054072D">
      <w:pPr>
        <w:pStyle w:val="a5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54072D" w:rsidRPr="0054072D" w:rsidRDefault="0054072D" w:rsidP="0054072D">
      <w:pPr>
        <w:spacing w:line="276" w:lineRule="auto"/>
        <w:ind w:firstLine="708"/>
        <w:jc w:val="both"/>
        <w:rPr>
          <w:b/>
          <w:sz w:val="28"/>
          <w:szCs w:val="28"/>
          <w:lang w:eastAsia="en-US"/>
        </w:rPr>
      </w:pPr>
      <w:r w:rsidRPr="0054072D">
        <w:rPr>
          <w:b/>
          <w:sz w:val="28"/>
          <w:szCs w:val="28"/>
        </w:rPr>
        <w:t>Экзамены по выбору в формате ЕГЭ в 2021 году.</w:t>
      </w:r>
    </w:p>
    <w:p w:rsidR="0054072D" w:rsidRPr="0054072D" w:rsidRDefault="0054072D" w:rsidP="009A23E6">
      <w:pPr>
        <w:ind w:firstLine="708"/>
        <w:jc w:val="both"/>
        <w:rPr>
          <w:sz w:val="28"/>
          <w:szCs w:val="28"/>
        </w:rPr>
      </w:pPr>
      <w:r w:rsidRPr="0054072D">
        <w:rPr>
          <w:sz w:val="28"/>
          <w:szCs w:val="28"/>
        </w:rPr>
        <w:t>Востребованными предметами по выбору являются обществознание, история и математика профиль, что свидетельствует о социальной направленности и значимости гуманитарного образования.</w:t>
      </w:r>
    </w:p>
    <w:p w:rsidR="0054072D" w:rsidRDefault="0054072D" w:rsidP="0054072D">
      <w:pPr>
        <w:ind w:firstLine="708"/>
        <w:jc w:val="both"/>
        <w:rPr>
          <w:szCs w:val="24"/>
        </w:rPr>
      </w:pPr>
    </w:p>
    <w:p w:rsidR="0054072D" w:rsidRDefault="0054072D" w:rsidP="0054072D">
      <w:pPr>
        <w:ind w:firstLine="708"/>
        <w:jc w:val="both"/>
        <w:rPr>
          <w:szCs w:val="24"/>
        </w:rPr>
      </w:pPr>
    </w:p>
    <w:tbl>
      <w:tblPr>
        <w:tblStyle w:val="a3"/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703"/>
        <w:gridCol w:w="709"/>
        <w:gridCol w:w="992"/>
        <w:gridCol w:w="709"/>
        <w:gridCol w:w="850"/>
        <w:gridCol w:w="851"/>
        <w:gridCol w:w="850"/>
        <w:gridCol w:w="992"/>
        <w:gridCol w:w="1134"/>
        <w:gridCol w:w="1134"/>
      </w:tblGrid>
      <w:tr w:rsidR="0054072D" w:rsidTr="00A1591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Предмет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 уч-ся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Усп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Кач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-во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Ср. балл</w:t>
            </w:r>
          </w:p>
        </w:tc>
      </w:tr>
      <w:tr w:rsidR="0054072D" w:rsidTr="00A1591F">
        <w:trPr>
          <w:trHeight w:val="2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</w:t>
            </w:r>
          </w:p>
          <w:p w:rsidR="0054072D" w:rsidRDefault="0054072D" w:rsidP="00A1591F">
            <w:pPr>
              <w:pStyle w:val="a6"/>
              <w:spacing w:line="276" w:lineRule="auto"/>
              <w:ind w:left="-108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Караянова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М.К.)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</w:t>
            </w:r>
          </w:p>
        </w:tc>
      </w:tr>
      <w:tr w:rsidR="0054072D" w:rsidTr="00A1591F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3,6</w:t>
            </w:r>
          </w:p>
        </w:tc>
      </w:tr>
      <w:tr w:rsidR="0054072D" w:rsidTr="00A1591F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left="-198" w:right="-2518" w:firstLine="23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+ 0,1</w:t>
            </w:r>
          </w:p>
        </w:tc>
      </w:tr>
      <w:tr w:rsidR="0054072D" w:rsidTr="00A1591F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История </w:t>
            </w:r>
          </w:p>
          <w:p w:rsidR="0054072D" w:rsidRDefault="0054072D" w:rsidP="00A1591F">
            <w:pPr>
              <w:pStyle w:val="a6"/>
              <w:spacing w:line="276" w:lineRule="auto"/>
              <w:ind w:left="-108" w:firstLine="0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Караянова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М.К.)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4,7</w:t>
            </w:r>
          </w:p>
        </w:tc>
      </w:tr>
      <w:tr w:rsidR="0054072D" w:rsidTr="00A1591F">
        <w:trPr>
          <w:trHeight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2,8</w:t>
            </w:r>
          </w:p>
        </w:tc>
      </w:tr>
      <w:tr w:rsidR="0054072D" w:rsidTr="00A1591F">
        <w:trPr>
          <w:trHeight w:val="2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- 1,9</w:t>
            </w:r>
          </w:p>
        </w:tc>
      </w:tr>
      <w:tr w:rsidR="0054072D" w:rsidTr="00A1591F">
        <w:trPr>
          <w:trHeight w:val="1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Английский язык</w:t>
            </w:r>
          </w:p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(Саидов З.Г.)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4,0</w:t>
            </w:r>
          </w:p>
        </w:tc>
      </w:tr>
      <w:tr w:rsidR="0054072D" w:rsidTr="00A1591F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4072D" w:rsidTr="00A1591F">
        <w:trPr>
          <w:trHeight w:val="2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4072D" w:rsidTr="00A1591F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Амаева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П.А.)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54072D" w:rsidTr="00A1591F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4,2</w:t>
            </w:r>
          </w:p>
        </w:tc>
      </w:tr>
      <w:tr w:rsidR="0054072D" w:rsidTr="00A1591F">
        <w:trPr>
          <w:trHeight w:val="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+ 1,2</w:t>
            </w:r>
          </w:p>
        </w:tc>
      </w:tr>
      <w:tr w:rsidR="0054072D" w:rsidTr="00A1591F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Химия </w:t>
            </w:r>
          </w:p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(Костерева Л.А.)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3,2</w:t>
            </w:r>
          </w:p>
        </w:tc>
      </w:tr>
      <w:tr w:rsidR="0054072D" w:rsidTr="00A1591F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</w:t>
            </w:r>
          </w:p>
        </w:tc>
      </w:tr>
      <w:tr w:rsidR="0054072D" w:rsidTr="00A1591F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left="-108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+ 22,7%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+ 0,3</w:t>
            </w:r>
          </w:p>
        </w:tc>
      </w:tr>
      <w:tr w:rsidR="0054072D" w:rsidTr="00A1591F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Биология </w:t>
            </w:r>
          </w:p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Таекина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3,6</w:t>
            </w:r>
          </w:p>
        </w:tc>
      </w:tr>
      <w:tr w:rsidR="0054072D" w:rsidTr="00A1591F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3,6</w:t>
            </w:r>
          </w:p>
        </w:tc>
      </w:tr>
      <w:tr w:rsidR="0054072D" w:rsidTr="00A1591F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+0,7%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4072D" w:rsidTr="00A1591F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  <w:p w:rsidR="0054072D" w:rsidRDefault="0054072D" w:rsidP="00A1591F">
            <w:pPr>
              <w:pStyle w:val="a6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Информатика </w:t>
            </w:r>
          </w:p>
          <w:p w:rsidR="0054072D" w:rsidRDefault="0054072D" w:rsidP="00A1591F">
            <w:pPr>
              <w:pStyle w:val="a6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(Алиева Х.А.)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54072D" w:rsidTr="00A1591F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54072D" w:rsidTr="00A1591F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+2,0</w:t>
            </w:r>
          </w:p>
        </w:tc>
      </w:tr>
      <w:tr w:rsidR="0054072D" w:rsidTr="00A1591F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spacing w:line="36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0"/>
              </w:rPr>
            </w:pPr>
            <w:r>
              <w:rPr>
                <w:sz w:val="20"/>
              </w:rPr>
              <w:t xml:space="preserve">География </w:t>
            </w:r>
          </w:p>
          <w:p w:rsidR="0054072D" w:rsidRDefault="0054072D" w:rsidP="00A1591F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Чинаева</w:t>
            </w:r>
            <w:proofErr w:type="spellEnd"/>
            <w:r>
              <w:rPr>
                <w:sz w:val="20"/>
              </w:rPr>
              <w:t xml:space="preserve"> Р.Д.)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54072D" w:rsidTr="00A1591F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0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4072D" w:rsidTr="00A1591F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0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72D" w:rsidRDefault="0054072D" w:rsidP="00A1591F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</w:pPr>
            <w:r w:rsidRPr="00C55B44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</w:pPr>
            <w:r w:rsidRPr="00C55B44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2D" w:rsidRDefault="0054072D" w:rsidP="00A1591F">
            <w:pPr>
              <w:jc w:val="center"/>
            </w:pPr>
            <w:r w:rsidRPr="00C55B44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72D" w:rsidRDefault="0054072D" w:rsidP="00A1591F">
            <w:pPr>
              <w:pStyle w:val="a6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54072D" w:rsidRPr="0054072D" w:rsidRDefault="0054072D" w:rsidP="0054072D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:rsidR="0054072D" w:rsidRPr="0054072D" w:rsidRDefault="0054072D" w:rsidP="0054072D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54072D">
        <w:rPr>
          <w:rFonts w:ascii="Times New Roman" w:hAnsi="Times New Roman"/>
          <w:b/>
          <w:sz w:val="28"/>
          <w:szCs w:val="28"/>
          <w:u w:val="single"/>
        </w:rPr>
        <w:t>Выводы:</w:t>
      </w:r>
      <w:r w:rsidRPr="0054072D">
        <w:rPr>
          <w:rFonts w:ascii="Times New Roman" w:hAnsi="Times New Roman"/>
          <w:sz w:val="28"/>
          <w:szCs w:val="28"/>
        </w:rPr>
        <w:t xml:space="preserve"> </w:t>
      </w:r>
    </w:p>
    <w:p w:rsidR="0054072D" w:rsidRPr="0054072D" w:rsidRDefault="0054072D" w:rsidP="0054072D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4072D">
        <w:rPr>
          <w:rFonts w:ascii="Times New Roman" w:hAnsi="Times New Roman"/>
          <w:sz w:val="28"/>
          <w:szCs w:val="28"/>
        </w:rPr>
        <w:t xml:space="preserve">По итогам государственной итоговой аттестации все выпускники 11 класса получили аттестаты об окончании средней школы. Из них 10 выпускников подтвердили знания и получили золотую медаль «За успехи в учении». </w:t>
      </w:r>
    </w:p>
    <w:p w:rsidR="0054072D" w:rsidRPr="0054072D" w:rsidRDefault="0054072D" w:rsidP="0054072D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</w:t>
      </w:r>
      <w:r w:rsidRPr="0054072D">
        <w:rPr>
          <w:rFonts w:ascii="Times New Roman" w:hAnsi="Times New Roman"/>
          <w:sz w:val="28"/>
          <w:szCs w:val="28"/>
        </w:rPr>
        <w:t xml:space="preserve"> ЕГЭ по русскому языку: успеваемость – 100%, качество знаний – 96,15%, степень </w:t>
      </w:r>
      <w:proofErr w:type="spellStart"/>
      <w:r w:rsidRPr="0054072D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54072D">
        <w:rPr>
          <w:rFonts w:ascii="Times New Roman" w:hAnsi="Times New Roman"/>
          <w:sz w:val="28"/>
          <w:szCs w:val="28"/>
        </w:rPr>
        <w:t xml:space="preserve"> – 83,69%, средний балл – 4,5 (самый высокий балл – 100, самый низкий – 55). 18 учащихся из 26 набрали свыше 70 баллов, учитель </w:t>
      </w:r>
      <w:proofErr w:type="spellStart"/>
      <w:r w:rsidRPr="0054072D">
        <w:rPr>
          <w:rFonts w:ascii="Times New Roman" w:hAnsi="Times New Roman"/>
          <w:sz w:val="28"/>
          <w:szCs w:val="28"/>
        </w:rPr>
        <w:t>Магаева</w:t>
      </w:r>
      <w:proofErr w:type="spellEnd"/>
      <w:r w:rsidRPr="0054072D">
        <w:rPr>
          <w:rFonts w:ascii="Times New Roman" w:hAnsi="Times New Roman"/>
          <w:sz w:val="28"/>
          <w:szCs w:val="28"/>
        </w:rPr>
        <w:t xml:space="preserve"> А.И. </w:t>
      </w:r>
    </w:p>
    <w:p w:rsidR="0054072D" w:rsidRPr="0054072D" w:rsidRDefault="0054072D" w:rsidP="0054072D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4072D">
        <w:rPr>
          <w:rFonts w:ascii="Times New Roman" w:hAnsi="Times New Roman"/>
          <w:sz w:val="28"/>
          <w:szCs w:val="28"/>
        </w:rPr>
        <w:t xml:space="preserve">Ученик 11 класса </w:t>
      </w:r>
      <w:proofErr w:type="spellStart"/>
      <w:r w:rsidRPr="0054072D">
        <w:rPr>
          <w:rFonts w:ascii="Times New Roman" w:hAnsi="Times New Roman"/>
          <w:sz w:val="28"/>
          <w:szCs w:val="28"/>
        </w:rPr>
        <w:t>Гасаев</w:t>
      </w:r>
      <w:proofErr w:type="spellEnd"/>
      <w:r w:rsidRPr="00540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072D">
        <w:rPr>
          <w:rFonts w:ascii="Times New Roman" w:hAnsi="Times New Roman"/>
          <w:sz w:val="28"/>
          <w:szCs w:val="28"/>
        </w:rPr>
        <w:t>Гамид</w:t>
      </w:r>
      <w:proofErr w:type="spellEnd"/>
      <w:r w:rsidRPr="0054072D">
        <w:rPr>
          <w:rFonts w:ascii="Times New Roman" w:hAnsi="Times New Roman"/>
          <w:sz w:val="28"/>
          <w:szCs w:val="28"/>
        </w:rPr>
        <w:t xml:space="preserve"> набрал 100 баллов по русскому языку, 99 баллов по математике (профильный уровень), 93 балла по физике, 93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4072D">
        <w:rPr>
          <w:rFonts w:ascii="Times New Roman" w:hAnsi="Times New Roman"/>
          <w:sz w:val="28"/>
          <w:szCs w:val="28"/>
        </w:rPr>
        <w:t>балл</w:t>
      </w:r>
      <w:r>
        <w:rPr>
          <w:rFonts w:ascii="Times New Roman" w:hAnsi="Times New Roman"/>
          <w:sz w:val="28"/>
          <w:szCs w:val="28"/>
        </w:rPr>
        <w:t>а</w:t>
      </w:r>
      <w:r w:rsidRPr="0054072D">
        <w:rPr>
          <w:rFonts w:ascii="Times New Roman" w:hAnsi="Times New Roman"/>
          <w:sz w:val="28"/>
          <w:szCs w:val="28"/>
        </w:rPr>
        <w:t xml:space="preserve"> по информатике. </w:t>
      </w:r>
      <w:r>
        <w:rPr>
          <w:rFonts w:ascii="Times New Roman" w:hAnsi="Times New Roman"/>
          <w:sz w:val="28"/>
          <w:szCs w:val="28"/>
        </w:rPr>
        <w:t xml:space="preserve">Всего за 4 экзамена выпускник набрал 385 баллов из возможных 400. </w:t>
      </w:r>
    </w:p>
    <w:p w:rsidR="0054072D" w:rsidRPr="0054072D" w:rsidRDefault="0054072D" w:rsidP="0054072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54072D">
        <w:rPr>
          <w:rFonts w:eastAsia="Calibri"/>
          <w:sz w:val="28"/>
          <w:szCs w:val="28"/>
          <w:lang w:eastAsia="en-US"/>
        </w:rPr>
        <w:tab/>
      </w:r>
      <w:r w:rsidRPr="0054072D">
        <w:rPr>
          <w:sz w:val="28"/>
          <w:szCs w:val="28"/>
        </w:rPr>
        <w:t>Учащиеся 11 класса успешнее сдали русский язык, математику (профиль), химию, физику. Обществознание на предыдущем уровне, но, к сожалению, результаты по истории снизились.</w:t>
      </w:r>
    </w:p>
    <w:p w:rsidR="0054072D" w:rsidRPr="0054072D" w:rsidRDefault="0054072D" w:rsidP="0054072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54072D">
        <w:rPr>
          <w:sz w:val="28"/>
          <w:szCs w:val="28"/>
        </w:rPr>
        <w:tab/>
        <w:t>Вызывает тревогу биология (не преодолели минимальный порог баллов – 1 учащийся),</w:t>
      </w:r>
      <w:r w:rsidRPr="0054072D">
        <w:rPr>
          <w:color w:val="FF0000"/>
          <w:sz w:val="28"/>
          <w:szCs w:val="28"/>
        </w:rPr>
        <w:t xml:space="preserve"> </w:t>
      </w:r>
      <w:r w:rsidRPr="0054072D">
        <w:rPr>
          <w:sz w:val="28"/>
          <w:szCs w:val="28"/>
        </w:rPr>
        <w:t>химия (не преодолели минимальный порог баллов – 2 учащихся), обществознание (не преодолел минимальный порог баллов – 1 учащийся), математика профильный уровень (не преодолел минимальный порог баллов – 1 учащийся), история (не преодолел минимальный порог баллов – 1 учащийся).</w:t>
      </w:r>
    </w:p>
    <w:p w:rsidR="0054072D" w:rsidRPr="0054072D" w:rsidRDefault="0054072D" w:rsidP="0054072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54072D">
        <w:rPr>
          <w:sz w:val="28"/>
          <w:szCs w:val="28"/>
        </w:rPr>
        <w:t>.</w:t>
      </w:r>
    </w:p>
    <w:p w:rsidR="0054072D" w:rsidRPr="0054072D" w:rsidRDefault="0054072D" w:rsidP="0054072D">
      <w:pPr>
        <w:tabs>
          <w:tab w:val="left" w:pos="2790"/>
        </w:tabs>
        <w:spacing w:line="276" w:lineRule="auto"/>
        <w:ind w:left="360"/>
        <w:jc w:val="both"/>
        <w:rPr>
          <w:b/>
          <w:sz w:val="28"/>
          <w:szCs w:val="28"/>
        </w:rPr>
      </w:pPr>
      <w:r w:rsidRPr="0054072D">
        <w:rPr>
          <w:b/>
          <w:sz w:val="28"/>
          <w:szCs w:val="28"/>
        </w:rPr>
        <w:t>Рекомендации:</w:t>
      </w:r>
    </w:p>
    <w:p w:rsidR="0054072D" w:rsidRPr="0054072D" w:rsidRDefault="0054072D" w:rsidP="0054072D">
      <w:pPr>
        <w:pStyle w:val="a5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54072D">
        <w:rPr>
          <w:rFonts w:ascii="Times New Roman" w:hAnsi="Times New Roman"/>
          <w:kern w:val="2"/>
          <w:sz w:val="28"/>
          <w:szCs w:val="28"/>
        </w:rPr>
        <w:t>В 2021-2022 учебном году следует уделить особое внимание на подготовку таких предметов, как история, математика (профильный уровень), химия, биология и обществознание, обращая особое внимание на индивидуальную работу с выпускниками.</w:t>
      </w:r>
    </w:p>
    <w:p w:rsidR="00A17DFD" w:rsidRPr="0054072D" w:rsidRDefault="0054072D" w:rsidP="0054072D">
      <w:pPr>
        <w:pStyle w:val="a5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"/>
          <w:sz w:val="28"/>
          <w:szCs w:val="28"/>
        </w:rPr>
      </w:pPr>
      <w:r w:rsidRPr="0054072D">
        <w:rPr>
          <w:rFonts w:ascii="Times New Roman" w:hAnsi="Times New Roman"/>
          <w:kern w:val="2"/>
          <w:sz w:val="28"/>
          <w:szCs w:val="28"/>
        </w:rPr>
        <w:t>Активизировать разъяснительную работу с выпускниками и их родителями о необязательности выбора предметов.</w:t>
      </w:r>
    </w:p>
    <w:sectPr w:rsidR="00A17DFD" w:rsidRPr="0054072D" w:rsidSect="009A23E6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71C49"/>
    <w:multiLevelType w:val="hybridMultilevel"/>
    <w:tmpl w:val="67EE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A3"/>
    <w:rsid w:val="0054072D"/>
    <w:rsid w:val="009A23E6"/>
    <w:rsid w:val="00A17DFD"/>
    <w:rsid w:val="00D7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D840"/>
  <w15:chartTrackingRefBased/>
  <w15:docId w15:val="{2DD42F2C-DE07-4E9A-BAC5-A6B3D408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54072D"/>
    <w:rPr>
      <w:i/>
      <w:iCs/>
    </w:rPr>
  </w:style>
  <w:style w:type="paragraph" w:styleId="a5">
    <w:name w:val="List Paragraph"/>
    <w:basedOn w:val="a"/>
    <w:uiPriority w:val="34"/>
    <w:qFormat/>
    <w:rsid w:val="005407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МОН основной"/>
    <w:basedOn w:val="a"/>
    <w:rsid w:val="0054072D"/>
    <w:pPr>
      <w:spacing w:line="360" w:lineRule="auto"/>
      <w:ind w:firstLine="709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2021-07-29T07:48:00Z</dcterms:created>
  <dcterms:modified xsi:type="dcterms:W3CDTF">2021-07-29T07:54:00Z</dcterms:modified>
</cp:coreProperties>
</file>