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1E" w:rsidRDefault="00EB0B1E" w:rsidP="008C7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05D7" w:rsidRPr="004905D7" w:rsidRDefault="004905D7" w:rsidP="004905D7">
      <w:pPr>
        <w:keepNext/>
        <w:autoSpaceDE w:val="0"/>
        <w:autoSpaceDN w:val="0"/>
        <w:spacing w:after="0" w:line="360" w:lineRule="auto"/>
        <w:ind w:left="284" w:right="2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0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4905D7" w:rsidRPr="004905D7" w:rsidRDefault="004905D7" w:rsidP="004905D7">
      <w:pPr>
        <w:keepNext/>
        <w:autoSpaceDE w:val="0"/>
        <w:autoSpaceDN w:val="0"/>
        <w:spacing w:after="0" w:line="360" w:lineRule="auto"/>
        <w:ind w:left="284" w:right="2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0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«Средняя общеобразовательная школа № 7»</w:t>
      </w:r>
    </w:p>
    <w:p w:rsidR="00DC729E" w:rsidRPr="003847D5" w:rsidRDefault="00DC729E" w:rsidP="004905D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8C7FA0" w:rsidRPr="003847D5" w:rsidRDefault="008C7FA0" w:rsidP="00DC729E">
      <w:pPr>
        <w:shd w:val="clear" w:color="auto" w:fill="FFFFFF"/>
        <w:spacing w:after="0" w:line="240" w:lineRule="auto"/>
        <w:ind w:firstLine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64CF" w:rsidRPr="003847D5" w:rsidRDefault="000E64CF" w:rsidP="00DC729E">
      <w:pPr>
        <w:shd w:val="clear" w:color="auto" w:fill="FFFFFF"/>
        <w:spacing w:after="0" w:line="240" w:lineRule="auto"/>
        <w:ind w:firstLine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64CF" w:rsidRPr="003847D5" w:rsidRDefault="000E64CF" w:rsidP="00DC729E">
      <w:pPr>
        <w:shd w:val="clear" w:color="auto" w:fill="FFFFFF"/>
        <w:spacing w:after="0" w:line="240" w:lineRule="auto"/>
        <w:ind w:firstLine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729E" w:rsidRPr="003847D5" w:rsidRDefault="00DC729E" w:rsidP="00DC7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C729E" w:rsidRPr="003847D5" w:rsidRDefault="00DC729E" w:rsidP="00DC7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C729E" w:rsidRPr="004905D7" w:rsidRDefault="00DC729E" w:rsidP="00DC72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2060"/>
          <w:lang w:eastAsia="ru-RU"/>
        </w:rPr>
      </w:pPr>
      <w:r w:rsidRPr="004905D7">
        <w:rPr>
          <w:rFonts w:ascii="Times New Roman" w:eastAsia="Times New Roman" w:hAnsi="Times New Roman" w:cs="Times New Roman"/>
          <w:bCs/>
          <w:i/>
          <w:color w:val="002060"/>
          <w:sz w:val="48"/>
          <w:szCs w:val="48"/>
          <w:lang w:eastAsia="ru-RU"/>
        </w:rPr>
        <w:t>ПЛАН САМООБРАЗОВАНИЯ</w:t>
      </w:r>
    </w:p>
    <w:p w:rsidR="00DC729E" w:rsidRPr="004905D7" w:rsidRDefault="00DC729E" w:rsidP="00DC72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2060"/>
          <w:lang w:eastAsia="ru-RU"/>
        </w:rPr>
      </w:pPr>
      <w:r w:rsidRPr="004905D7">
        <w:rPr>
          <w:rFonts w:ascii="Times New Roman" w:eastAsia="Times New Roman" w:hAnsi="Times New Roman" w:cs="Times New Roman"/>
          <w:bCs/>
          <w:i/>
          <w:color w:val="002060"/>
          <w:sz w:val="40"/>
          <w:szCs w:val="40"/>
          <w:lang w:eastAsia="ru-RU"/>
        </w:rPr>
        <w:t>учителя родного</w:t>
      </w:r>
      <w:r w:rsidR="004905D7" w:rsidRPr="004905D7">
        <w:rPr>
          <w:rFonts w:ascii="Times New Roman" w:eastAsia="Times New Roman" w:hAnsi="Times New Roman" w:cs="Times New Roman"/>
          <w:bCs/>
          <w:i/>
          <w:color w:val="002060"/>
          <w:sz w:val="40"/>
          <w:szCs w:val="40"/>
          <w:lang w:eastAsia="ru-RU"/>
        </w:rPr>
        <w:t xml:space="preserve"> (авар</w:t>
      </w:r>
      <w:r w:rsidR="000E64CF" w:rsidRPr="004905D7">
        <w:rPr>
          <w:rFonts w:ascii="Times New Roman" w:eastAsia="Times New Roman" w:hAnsi="Times New Roman" w:cs="Times New Roman"/>
          <w:bCs/>
          <w:i/>
          <w:color w:val="002060"/>
          <w:sz w:val="40"/>
          <w:szCs w:val="40"/>
          <w:lang w:eastAsia="ru-RU"/>
        </w:rPr>
        <w:t>ского)</w:t>
      </w:r>
      <w:r w:rsidRPr="004905D7">
        <w:rPr>
          <w:rFonts w:ascii="Times New Roman" w:eastAsia="Times New Roman" w:hAnsi="Times New Roman" w:cs="Times New Roman"/>
          <w:bCs/>
          <w:i/>
          <w:color w:val="002060"/>
          <w:sz w:val="40"/>
          <w:szCs w:val="40"/>
          <w:lang w:eastAsia="ru-RU"/>
        </w:rPr>
        <w:t xml:space="preserve"> языка и литературы</w:t>
      </w:r>
    </w:p>
    <w:p w:rsidR="00DC729E" w:rsidRPr="004905D7" w:rsidRDefault="004905D7" w:rsidP="00DC72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2060"/>
          <w:lang w:eastAsia="ru-RU"/>
        </w:rPr>
      </w:pPr>
      <w:r w:rsidRPr="004905D7">
        <w:rPr>
          <w:rFonts w:ascii="Times New Roman" w:eastAsia="Times New Roman" w:hAnsi="Times New Roman" w:cs="Times New Roman"/>
          <w:bCs/>
          <w:i/>
          <w:color w:val="002060"/>
          <w:sz w:val="40"/>
          <w:szCs w:val="40"/>
          <w:lang w:eastAsia="ru-RU"/>
        </w:rPr>
        <w:t>Хайбалаевой Айшат Хайбулаевны</w:t>
      </w:r>
    </w:p>
    <w:p w:rsidR="00DC729E" w:rsidRPr="004905D7" w:rsidRDefault="00DC729E" w:rsidP="00DC7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40"/>
          <w:szCs w:val="40"/>
          <w:lang w:eastAsia="ru-RU"/>
        </w:rPr>
      </w:pPr>
      <w:r w:rsidRPr="004905D7">
        <w:rPr>
          <w:rFonts w:ascii="Times New Roman" w:eastAsia="Times New Roman" w:hAnsi="Times New Roman" w:cs="Times New Roman"/>
          <w:i/>
          <w:color w:val="002060"/>
          <w:sz w:val="40"/>
          <w:szCs w:val="40"/>
          <w:lang w:eastAsia="ru-RU"/>
        </w:rPr>
        <w:t xml:space="preserve"> </w:t>
      </w:r>
    </w:p>
    <w:p w:rsidR="00EB0B1E" w:rsidRDefault="00EB0B1E" w:rsidP="00DC7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B0B1E" w:rsidRDefault="00EB0B1E" w:rsidP="00DC7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C729E" w:rsidRPr="004905D7" w:rsidRDefault="00DC729E" w:rsidP="00DC7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40"/>
          <w:szCs w:val="40"/>
          <w:lang w:eastAsia="ru-RU"/>
        </w:rPr>
      </w:pPr>
      <w:r w:rsidRPr="004905D7">
        <w:rPr>
          <w:rFonts w:ascii="Times New Roman" w:eastAsia="Times New Roman" w:hAnsi="Times New Roman" w:cs="Times New Roman"/>
          <w:i/>
          <w:color w:val="002060"/>
          <w:sz w:val="40"/>
          <w:szCs w:val="40"/>
          <w:lang w:eastAsia="ru-RU"/>
        </w:rPr>
        <w:t>по теме:</w:t>
      </w:r>
    </w:p>
    <w:p w:rsidR="00DC729E" w:rsidRPr="004905D7" w:rsidRDefault="00DC729E" w:rsidP="00DC72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  <w:r w:rsidRPr="004905D7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 </w:t>
      </w:r>
    </w:p>
    <w:p w:rsidR="004905D7" w:rsidRDefault="00DC729E" w:rsidP="004905D7">
      <w:pPr>
        <w:jc w:val="center"/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</w:pPr>
      <w:r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>«</w:t>
      </w:r>
      <w:r w:rsidR="00B7758B"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 xml:space="preserve">Использование современных </w:t>
      </w:r>
    </w:p>
    <w:p w:rsidR="004905D7" w:rsidRDefault="00B7758B" w:rsidP="004905D7">
      <w:pPr>
        <w:jc w:val="center"/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</w:pPr>
      <w:r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 xml:space="preserve">педагогических </w:t>
      </w:r>
      <w:r w:rsidR="004905D7"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>технологий</w:t>
      </w:r>
    </w:p>
    <w:p w:rsidR="004905D7" w:rsidRDefault="004905D7" w:rsidP="004905D7">
      <w:pPr>
        <w:jc w:val="center"/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</w:pPr>
      <w:r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 xml:space="preserve"> в обучении авар</w:t>
      </w:r>
      <w:r w:rsidR="008C7FA0"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>скому языку</w:t>
      </w:r>
      <w:r w:rsidR="00B7758B"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 xml:space="preserve"> и литерату</w:t>
      </w:r>
      <w:r w:rsidR="008C7FA0"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>ре</w:t>
      </w:r>
    </w:p>
    <w:p w:rsidR="00DC729E" w:rsidRPr="004905D7" w:rsidRDefault="00B7758B" w:rsidP="004905D7">
      <w:pPr>
        <w:jc w:val="center"/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</w:pPr>
      <w:r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 xml:space="preserve"> в условиях перехода на ФГОС</w:t>
      </w:r>
      <w:r w:rsidR="00DC729E"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>»</w:t>
      </w:r>
    </w:p>
    <w:p w:rsidR="00DC729E" w:rsidRPr="004905D7" w:rsidRDefault="00DC729E" w:rsidP="004905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2060"/>
          <w:sz w:val="32"/>
          <w:lang w:eastAsia="ru-RU"/>
        </w:rPr>
      </w:pPr>
      <w:r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 xml:space="preserve">на </w:t>
      </w:r>
      <w:r w:rsidR="004905D7"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>2016</w:t>
      </w:r>
      <w:r w:rsidR="00B7758B"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>-2019</w:t>
      </w:r>
      <w:r w:rsidRPr="004905D7">
        <w:rPr>
          <w:rFonts w:ascii="Times New Roman" w:eastAsia="Times New Roman" w:hAnsi="Times New Roman" w:cs="Times New Roman"/>
          <w:i/>
          <w:color w:val="002060"/>
          <w:sz w:val="52"/>
          <w:szCs w:val="40"/>
          <w:lang w:eastAsia="ru-RU"/>
        </w:rPr>
        <w:t>г</w:t>
      </w:r>
    </w:p>
    <w:p w:rsidR="00DC729E" w:rsidRPr="004905D7" w:rsidRDefault="00DC729E" w:rsidP="008C7FA0">
      <w:pPr>
        <w:spacing w:after="150" w:line="240" w:lineRule="auto"/>
        <w:jc w:val="center"/>
        <w:rPr>
          <w:rFonts w:ascii="Arial" w:eastAsia="Times New Roman" w:hAnsi="Arial" w:cs="Arial"/>
          <w:i/>
          <w:color w:val="002060"/>
          <w:sz w:val="21"/>
          <w:szCs w:val="21"/>
          <w:lang w:eastAsia="ru-RU"/>
        </w:rPr>
      </w:pPr>
    </w:p>
    <w:p w:rsidR="00DC729E" w:rsidRPr="004905D7" w:rsidRDefault="00DC729E" w:rsidP="008C7FA0">
      <w:pPr>
        <w:spacing w:after="15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C729E" w:rsidRPr="0011086B" w:rsidRDefault="00DC729E" w:rsidP="00DC729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DC729E" w:rsidRPr="0011086B" w:rsidRDefault="00DC729E" w:rsidP="00DC729E">
      <w:pPr>
        <w:spacing w:after="15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DC729E" w:rsidRPr="0011086B" w:rsidRDefault="00DC729E" w:rsidP="00DC729E">
      <w:pPr>
        <w:spacing w:after="15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DC729E" w:rsidRPr="0011086B" w:rsidRDefault="00DC729E" w:rsidP="00DC729E">
      <w:pPr>
        <w:spacing w:after="150" w:line="240" w:lineRule="auto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</w:p>
    <w:p w:rsidR="008C7FA0" w:rsidRPr="0011086B" w:rsidRDefault="008C7FA0" w:rsidP="008C7FA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06037B" w:rsidRPr="008C7FA0" w:rsidRDefault="0006037B" w:rsidP="008C7F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0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САМООБРАЗОВАНИЯ</w:t>
      </w:r>
    </w:p>
    <w:p w:rsidR="00F977D0" w:rsidRDefault="00F977D0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758B" w:rsidRPr="00E76D15" w:rsidRDefault="00B7758B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Образование, специальность по диплому:</w:t>
      </w:r>
    </w:p>
    <w:p w:rsidR="00B7758B" w:rsidRPr="00E76D15" w:rsidRDefault="00B7758B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758B" w:rsidRPr="00E76D15" w:rsidRDefault="00DD1DA3" w:rsidP="008C7FA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6D15">
        <w:rPr>
          <w:rFonts w:ascii="Times New Roman" w:eastAsia="Times New Roman" w:hAnsi="Times New Roman" w:cs="Times New Roman"/>
          <w:lang w:eastAsia="ru-RU"/>
        </w:rPr>
        <w:t>-Высшее. ДГУ. Специальность : Филология. Махачкала</w:t>
      </w:r>
      <w:r w:rsidR="00B7758B" w:rsidRPr="00E76D15">
        <w:rPr>
          <w:rFonts w:ascii="Times New Roman" w:eastAsia="Times New Roman" w:hAnsi="Times New Roman" w:cs="Times New Roman"/>
          <w:lang w:eastAsia="ru-RU"/>
        </w:rPr>
        <w:t xml:space="preserve"> ,</w:t>
      </w:r>
      <w:r w:rsidR="008C7FA0" w:rsidRPr="00E76D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6D15">
        <w:rPr>
          <w:rFonts w:ascii="Times New Roman" w:eastAsia="Times New Roman" w:hAnsi="Times New Roman" w:cs="Times New Roman"/>
          <w:lang w:eastAsia="ru-RU"/>
        </w:rPr>
        <w:t>201</w:t>
      </w:r>
      <w:r w:rsidR="00B7758B" w:rsidRPr="00E76D15">
        <w:rPr>
          <w:rFonts w:ascii="Times New Roman" w:eastAsia="Times New Roman" w:hAnsi="Times New Roman" w:cs="Times New Roman"/>
          <w:lang w:eastAsia="ru-RU"/>
        </w:rPr>
        <w:t>2 г.</w:t>
      </w:r>
    </w:p>
    <w:p w:rsidR="00EB0B1E" w:rsidRPr="00E76D15" w:rsidRDefault="00EB0B1E" w:rsidP="008C7FA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B0B1E" w:rsidRPr="00E76D15" w:rsidRDefault="00B7758B" w:rsidP="008C7FA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76D1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DD1DA3" w:rsidRPr="00E76D15">
        <w:rPr>
          <w:rFonts w:ascii="Times New Roman" w:eastAsia="Times New Roman" w:hAnsi="Times New Roman" w:cs="Times New Roman"/>
          <w:u w:val="single"/>
          <w:lang w:eastAsia="ru-RU"/>
        </w:rPr>
        <w:t>Квалификационная категория – соответствие</w:t>
      </w:r>
    </w:p>
    <w:p w:rsidR="00B7758B" w:rsidRPr="00E76D15" w:rsidRDefault="00B7758B" w:rsidP="008C7FA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</w:t>
      </w: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</w:p>
    <w:p w:rsidR="00B7758B" w:rsidRPr="00E76D15" w:rsidRDefault="00B7758B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Курсы повышения квалификации по профилю деятельности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B0B1E" w:rsidRPr="00E76D15" w:rsidRDefault="0008049C" w:rsidP="001B18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6D15">
        <w:rPr>
          <w:rFonts w:ascii="Times New Roman" w:eastAsia="Calibri" w:hAnsi="Times New Roman" w:cs="Times New Roman"/>
        </w:rPr>
        <w:t>-</w:t>
      </w:r>
      <w:r w:rsidR="00A803C3" w:rsidRPr="00E76D15">
        <w:rPr>
          <w:rFonts w:ascii="Times New Roman" w:eastAsia="Calibri" w:hAnsi="Times New Roman" w:cs="Times New Roman"/>
        </w:rPr>
        <w:t>Институт дополнительного образования ФГБОУ ВО « Дагестанский государственный университет» с 15 января по 3 февраля 2018 года</w:t>
      </w:r>
      <w:r w:rsidRPr="00E76D15">
        <w:rPr>
          <w:rFonts w:ascii="Times New Roman" w:eastAsia="Calibri" w:hAnsi="Times New Roman" w:cs="Times New Roman"/>
        </w:rPr>
        <w:t xml:space="preserve"> , в объеме 108 часов по теме: «Реализация ФГОС основного общего образования 2 поколения на уроках родного языка».</w:t>
      </w:r>
    </w:p>
    <w:p w:rsidR="001B1880" w:rsidRPr="00E76D15" w:rsidRDefault="00B7758B" w:rsidP="001B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B1880" w:rsidRPr="00E76D15">
        <w:rPr>
          <w:rFonts w:ascii="Times New Roman" w:eastAsia="Times New Roman" w:hAnsi="Times New Roman" w:cs="Times New Roman"/>
          <w:b/>
          <w:color w:val="000000"/>
          <w:lang w:eastAsia="ru-RU"/>
        </w:rPr>
        <w:t>Методическая тема муниципального бюджетного общеобразовател</w:t>
      </w:r>
      <w:r w:rsidR="00B26F05" w:rsidRPr="00E76D15">
        <w:rPr>
          <w:rFonts w:ascii="Times New Roman" w:eastAsia="Times New Roman" w:hAnsi="Times New Roman" w:cs="Times New Roman"/>
          <w:b/>
          <w:color w:val="000000"/>
          <w:lang w:eastAsia="ru-RU"/>
        </w:rPr>
        <w:t>ьного учреждения «С</w:t>
      </w:r>
      <w:r w:rsidR="001B1880" w:rsidRPr="00E76D15">
        <w:rPr>
          <w:rFonts w:ascii="Times New Roman" w:eastAsia="Times New Roman" w:hAnsi="Times New Roman" w:cs="Times New Roman"/>
          <w:b/>
          <w:color w:val="000000"/>
          <w:lang w:eastAsia="ru-RU"/>
        </w:rPr>
        <w:t>редняя общеобразовательная школа</w:t>
      </w:r>
      <w:r w:rsidR="00B26F05" w:rsidRPr="00E76D1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№ 7</w:t>
      </w:r>
      <w:r w:rsidR="001B1880" w:rsidRPr="00E76D15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="00EB0B1E" w:rsidRPr="00E76D15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:rsidR="008C7FA0" w:rsidRPr="00E76D15" w:rsidRDefault="001B1880" w:rsidP="001B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«Современные подходы к организации образовательного процесса в условиях внедрения ФГОС»</w:t>
      </w:r>
    </w:p>
    <w:p w:rsidR="001B1880" w:rsidRPr="00E76D15" w:rsidRDefault="001B1880" w:rsidP="001B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1880" w:rsidRPr="00E76D15" w:rsidRDefault="001B1880" w:rsidP="001B1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color w:val="000000"/>
          <w:lang w:eastAsia="ru-RU"/>
        </w:rPr>
        <w:t>Методическая тема школьного методического объединения учителей филолого-гуманитарного цикла муниципального бюджетного общеобразовател</w:t>
      </w:r>
      <w:r w:rsidR="00B26F05" w:rsidRPr="00E76D15">
        <w:rPr>
          <w:rFonts w:ascii="Times New Roman" w:eastAsia="Times New Roman" w:hAnsi="Times New Roman" w:cs="Times New Roman"/>
          <w:b/>
          <w:color w:val="000000"/>
          <w:lang w:eastAsia="ru-RU"/>
        </w:rPr>
        <w:t>ьного учреждения «С</w:t>
      </w:r>
      <w:r w:rsidRPr="00E76D15">
        <w:rPr>
          <w:rFonts w:ascii="Times New Roman" w:eastAsia="Times New Roman" w:hAnsi="Times New Roman" w:cs="Times New Roman"/>
          <w:b/>
          <w:color w:val="000000"/>
          <w:lang w:eastAsia="ru-RU"/>
        </w:rPr>
        <w:t>редняя общеобразовательная школа»</w:t>
      </w:r>
      <w:r w:rsidR="00EB0B1E" w:rsidRPr="00E76D15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:rsidR="001B1880" w:rsidRPr="00E76D15" w:rsidRDefault="001B1880" w:rsidP="001B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«Изучение и внедрение современных педагогических технологий в условиях внедрения ФГОС»</w:t>
      </w:r>
    </w:p>
    <w:p w:rsidR="00EB0B1E" w:rsidRPr="00E76D15" w:rsidRDefault="0006037B" w:rsidP="00EB0B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6D1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B0B1E" w:rsidRPr="00E76D15" w:rsidRDefault="00EB0B1E" w:rsidP="00EB0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6D15">
        <w:rPr>
          <w:rFonts w:ascii="Times New Roman" w:eastAsia="Times New Roman" w:hAnsi="Times New Roman" w:cs="Times New Roman"/>
          <w:b/>
          <w:lang w:eastAsia="ru-RU"/>
        </w:rPr>
        <w:t>Индивидуальная  тема самообразования:</w:t>
      </w:r>
    </w:p>
    <w:p w:rsidR="00EB0B1E" w:rsidRPr="00E76D15" w:rsidRDefault="00EB0B1E" w:rsidP="00E76D15">
      <w:pPr>
        <w:rPr>
          <w:rFonts w:ascii="Times New Roman" w:eastAsia="Times New Roman" w:hAnsi="Times New Roman" w:cs="Times New Roman"/>
          <w:lang w:eastAsia="ru-RU"/>
        </w:rPr>
      </w:pPr>
      <w:r w:rsidRPr="00E76D15">
        <w:rPr>
          <w:rFonts w:ascii="Times New Roman" w:eastAsia="Times New Roman" w:hAnsi="Times New Roman" w:cs="Times New Roman"/>
          <w:lang w:eastAsia="ru-RU"/>
        </w:rPr>
        <w:t>«Использование современных педагогиче</w:t>
      </w:r>
      <w:r w:rsidR="00B26F05" w:rsidRPr="00E76D15">
        <w:rPr>
          <w:rFonts w:ascii="Times New Roman" w:eastAsia="Times New Roman" w:hAnsi="Times New Roman" w:cs="Times New Roman"/>
          <w:lang w:eastAsia="ru-RU"/>
        </w:rPr>
        <w:t>ских технологий в обучении авар</w:t>
      </w:r>
      <w:r w:rsidRPr="00E76D15">
        <w:rPr>
          <w:rFonts w:ascii="Times New Roman" w:eastAsia="Times New Roman" w:hAnsi="Times New Roman" w:cs="Times New Roman"/>
          <w:lang w:eastAsia="ru-RU"/>
        </w:rPr>
        <w:t>скому языку и литературе в условиях перехода на ФГОС».</w:t>
      </w:r>
    </w:p>
    <w:p w:rsidR="00EB0B1E" w:rsidRPr="00E76D15" w:rsidRDefault="00F2370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Период работы над темой</w:t>
      </w: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B26F05" w:rsidRPr="00E76D15">
        <w:rPr>
          <w:rFonts w:ascii="Times New Roman" w:eastAsia="Times New Roman" w:hAnsi="Times New Roman" w:cs="Times New Roman"/>
          <w:color w:val="000000"/>
          <w:lang w:eastAsia="ru-RU"/>
        </w:rPr>
        <w:t>2016</w:t>
      </w:r>
      <w:r w:rsidR="00B7758B"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 – 2019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 годы</w:t>
      </w:r>
    </w:p>
    <w:p w:rsidR="008C7FA0" w:rsidRPr="00E76D15" w:rsidRDefault="008C7FA0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370E" w:rsidRPr="00E76D15" w:rsidRDefault="00F2370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Цели:</w:t>
      </w:r>
    </w:p>
    <w:p w:rsidR="00F977D0" w:rsidRPr="00E76D15" w:rsidRDefault="00F977D0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370E" w:rsidRPr="00E76D15" w:rsidRDefault="00F2370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 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Освоить новые формы</w:t>
      </w:r>
      <w:r w:rsidR="00B26F05"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 и методы работы на уроках </w:t>
      </w:r>
      <w:r w:rsidR="001B4D2D" w:rsidRPr="00E76D15">
        <w:rPr>
          <w:rFonts w:ascii="Times New Roman" w:eastAsia="Times New Roman" w:hAnsi="Times New Roman" w:cs="Times New Roman"/>
          <w:color w:val="000000"/>
          <w:lang w:eastAsia="ru-RU"/>
        </w:rPr>
        <w:t>авар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ского языка и литературы, способствующие развитию личности школьника, способной и желающей участвовать в межкультурной коммуникации на изучаемом языке, самостоятельно совершенствоваться в овладеваемой им иноязычной речевой деятельности и умеющей применить свои знания в нужный момент;</w:t>
      </w:r>
    </w:p>
    <w:p w:rsidR="00132EFA" w:rsidRPr="00E76D15" w:rsidRDefault="00F2370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- Повышение профессиональной подготовленности и как следствие, повышение эффективности обучения</w:t>
      </w:r>
      <w:r w:rsidR="00132EFA" w:rsidRPr="00E76D1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32EFA" w:rsidRPr="00E76D15" w:rsidRDefault="00132EFA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F977D0" w:rsidRPr="00E76D15" w:rsidRDefault="00F977D0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B7758B" w:rsidRPr="00E76D15">
        <w:rPr>
          <w:rFonts w:ascii="Times New Roman" w:eastAsia="Times New Roman" w:hAnsi="Times New Roman" w:cs="Times New Roman"/>
          <w:color w:val="000000"/>
          <w:lang w:eastAsia="ru-RU"/>
        </w:rPr>
        <w:t>продолжение использования современных педагогических технологий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132EFA" w:rsidRPr="00E76D15">
        <w:rPr>
          <w:rFonts w:ascii="Times New Roman" w:eastAsia="Times New Roman" w:hAnsi="Times New Roman" w:cs="Times New Roman"/>
          <w:color w:val="000000"/>
          <w:lang w:eastAsia="ru-RU"/>
        </w:rPr>
        <w:t>методик в преподавании авар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ского языка, литературы , повышая тем самым научно-теоретический уровень в области теории и методики преподавания;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- изучение новых обр</w:t>
      </w:r>
      <w:r w:rsidR="00132EFA" w:rsidRPr="00E76D15">
        <w:rPr>
          <w:rFonts w:ascii="Times New Roman" w:eastAsia="Times New Roman" w:hAnsi="Times New Roman" w:cs="Times New Roman"/>
          <w:color w:val="000000"/>
          <w:lang w:eastAsia="ru-RU"/>
        </w:rPr>
        <w:t>азовательных стандартов по авар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скому языку в основной школе;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- составление учебной программы в соответствии с ФГОС ООО, а так же применение новых образовательных стандартов в учебном процессе;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- 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- формировать инте</w:t>
      </w:r>
      <w:r w:rsidR="00132EFA" w:rsidRPr="00E76D15">
        <w:rPr>
          <w:rFonts w:ascii="Times New Roman" w:eastAsia="Times New Roman" w:hAnsi="Times New Roman" w:cs="Times New Roman"/>
          <w:color w:val="000000"/>
          <w:lang w:eastAsia="ru-RU"/>
        </w:rPr>
        <w:t>рес учащихся к занятиям по авар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скому языку и литературе;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- выбирать и творчески применять инновационные технологии, методы, средства и организационные формы учебной, воспитательной и других видов деятельности учащихся в соответствии с решаемыми задачами;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- формировать знания, умения и навыки в процессе своего самосовершенствования;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- устанавливать педагогически целесообразные взаимоотношения с учащимися, преподавателями, администрацией учебного заведения;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- учитывать и оценивать результаты работы с целью определения новых задач;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- разработка методических рекомендаций, дидактических материалов в рамках реализуемой инновации;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Источники самообразования:</w:t>
      </w:r>
    </w:p>
    <w:p w:rsidR="00F977D0" w:rsidRPr="00E76D15" w:rsidRDefault="00F977D0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вебинары, конференции, лектории, мероприятия по обмену опытом, мастер-классы, курсы повышения квалификации, экскурсии, театры, выставки, музеи</w:t>
      </w:r>
      <w:r w:rsidR="00132EFA" w:rsidRPr="00E76D1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самообразования:</w:t>
      </w:r>
    </w:p>
    <w:p w:rsidR="008C7FA0" w:rsidRPr="00E76D15" w:rsidRDefault="008C7FA0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индивидуальная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 – через индивидуальный план,</w:t>
      </w:r>
    </w:p>
    <w:p w:rsidR="00F977D0" w:rsidRPr="00E76D15" w:rsidRDefault="00F977D0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групповая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 – через участие в деятельности школьного и районного методических объединений учителей, а также через участие в жизни школы.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7D0" w:rsidRPr="00E76D15" w:rsidRDefault="00EB0B1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Cs/>
          <w:color w:val="000000"/>
          <w:lang w:eastAsia="ru-RU"/>
        </w:rPr>
        <w:t>Исходя из основной общеобразовательной проблемы школы, индивидуальной темы по самообразованию я наметила основные направления работы по самообразованию.</w:t>
      </w:r>
    </w:p>
    <w:p w:rsidR="00132EFA" w:rsidRPr="00E76D15" w:rsidRDefault="00132EFA" w:rsidP="006021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977D0" w:rsidRPr="00E76D15" w:rsidRDefault="006021DC" w:rsidP="006021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Cs/>
          <w:color w:val="000000"/>
          <w:lang w:eastAsia="ru-RU"/>
        </w:rPr>
        <w:t>Направления самообразования:</w:t>
      </w:r>
    </w:p>
    <w:p w:rsidR="00E50696" w:rsidRPr="00E76D15" w:rsidRDefault="00E50696" w:rsidP="006021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552"/>
        <w:gridCol w:w="5386"/>
        <w:gridCol w:w="1985"/>
      </w:tblGrid>
      <w:tr w:rsidR="006021DC" w:rsidRPr="00E76D15" w:rsidTr="006F2AAD">
        <w:tc>
          <w:tcPr>
            <w:tcW w:w="2552" w:type="dxa"/>
          </w:tcPr>
          <w:p w:rsidR="006021DC" w:rsidRPr="00E76D15" w:rsidRDefault="006021DC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Основные направления</w:t>
            </w:r>
          </w:p>
        </w:tc>
        <w:tc>
          <w:tcPr>
            <w:tcW w:w="5386" w:type="dxa"/>
          </w:tcPr>
          <w:p w:rsidR="006021DC" w:rsidRPr="00E76D15" w:rsidRDefault="006021DC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Действия и мероприятия</w:t>
            </w:r>
          </w:p>
        </w:tc>
        <w:tc>
          <w:tcPr>
            <w:tcW w:w="1985" w:type="dxa"/>
          </w:tcPr>
          <w:p w:rsidR="006021DC" w:rsidRPr="00E76D15" w:rsidRDefault="006021DC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Сроки реализации</w:t>
            </w:r>
          </w:p>
        </w:tc>
      </w:tr>
      <w:tr w:rsidR="006021DC" w:rsidRPr="00E76D15" w:rsidTr="006F2AAD">
        <w:tc>
          <w:tcPr>
            <w:tcW w:w="2552" w:type="dxa"/>
          </w:tcPr>
          <w:p w:rsidR="006021DC" w:rsidRPr="00E76D15" w:rsidRDefault="006021DC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Професси</w:t>
            </w:r>
            <w:bookmarkStart w:id="0" w:name="_GoBack"/>
            <w:bookmarkEnd w:id="0"/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ональное</w:t>
            </w:r>
          </w:p>
        </w:tc>
        <w:tc>
          <w:tcPr>
            <w:tcW w:w="5386" w:type="dxa"/>
          </w:tcPr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 Внедрение и овладение ФГОС,  как средство повышения профессиональной подготовленности и как следствие, повышения</w:t>
            </w:r>
            <w:r w:rsidR="00726E0D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эффективности обучения авар</w:t>
            </w: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скому языку и литературе.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 Изучить программы и учебники, уяснить их особенности и требования: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 Знакомиться с новыми педагогическими технологиями через предметные издания и Интернет.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 Повышать квалификацию на к</w:t>
            </w:r>
            <w:r w:rsidR="00726E0D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урсах по ФГОС для учителей авар</w:t>
            </w: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ского языка и литературы.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5.Успешно проходить аттестацию на подтверждение своей категории.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6. Участие в профессиональных конкурсах.</w:t>
            </w:r>
          </w:p>
        </w:tc>
        <w:tc>
          <w:tcPr>
            <w:tcW w:w="1985" w:type="dxa"/>
          </w:tcPr>
          <w:p w:rsidR="006021DC" w:rsidRPr="00E76D15" w:rsidRDefault="00132EFA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  <w:r w:rsidR="006021DC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-2019</w:t>
            </w:r>
          </w:p>
        </w:tc>
      </w:tr>
      <w:tr w:rsidR="006021DC" w:rsidRPr="00E76D15" w:rsidTr="006F2AAD">
        <w:tc>
          <w:tcPr>
            <w:tcW w:w="2552" w:type="dxa"/>
          </w:tcPr>
          <w:p w:rsidR="006021DC" w:rsidRPr="00E76D15" w:rsidRDefault="006021DC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Психолого-педагогические</w:t>
            </w:r>
          </w:p>
        </w:tc>
        <w:tc>
          <w:tcPr>
            <w:tcW w:w="5386" w:type="dxa"/>
          </w:tcPr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1.Совершенствовать свои знания в области классической и современной психологии и педагогики.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2.Совершенствовать знания современного содержан</w:t>
            </w:r>
            <w:r w:rsidR="00726E0D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ия образования учащихся по авар</w:t>
            </w: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скому  языку.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 Знакомиться с новыми формами, методами и приёмами обучения.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 Провед</w:t>
            </w:r>
            <w:r w:rsidR="00726E0D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ение открытого мероприятия авар</w:t>
            </w: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скому языку с использованием ИКТ.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 Организовать работу с одарёнными детьми и принимать участие в олимпиадах, конкурсах, конференциях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6021DC" w:rsidRPr="00E76D15" w:rsidRDefault="005D3739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  <w:r w:rsidR="006021DC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-2019</w:t>
            </w:r>
          </w:p>
        </w:tc>
      </w:tr>
      <w:tr w:rsidR="006021DC" w:rsidRPr="00E76D15" w:rsidTr="006F2AAD">
        <w:tc>
          <w:tcPr>
            <w:tcW w:w="2552" w:type="dxa"/>
          </w:tcPr>
          <w:p w:rsidR="006021DC" w:rsidRPr="00E76D15" w:rsidRDefault="006021DC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Методические</w:t>
            </w:r>
          </w:p>
        </w:tc>
        <w:tc>
          <w:tcPr>
            <w:tcW w:w="5386" w:type="dxa"/>
          </w:tcPr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1.Совершенствовать знания современного содержания образования учащихся.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2.Знакомиться с новыми формами, методами и приёмами обучения.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 Принимать активное участие в работе школьного и районного МО.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 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5. Изучать опыт работы лучших учителей своей школы, города, края через Интернет.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6. Знакомиться с новыми педагогическими технологиями, формами, методами и приемами об</w:t>
            </w:r>
            <w:r w:rsidR="002C4AFE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учения через предметные издания.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 Посещать уроки коллег и участвовать в обмене опытом.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 Периодически проводить самоанализ профессиональной деятельности.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 Создать собственную базу лучших сценариев уроков, интересных приемов и находок на уроке.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 Проводить открытые уроки и мастер-классы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 Выступать с докладами, с творческим отчётом на тему «Использование инновационных технологий в образовательном процессе для повышения мотивации к предмету и качества образования» на заседаниях МО.</w:t>
            </w:r>
          </w:p>
        </w:tc>
        <w:tc>
          <w:tcPr>
            <w:tcW w:w="1985" w:type="dxa"/>
          </w:tcPr>
          <w:p w:rsidR="006021DC" w:rsidRPr="00E76D15" w:rsidRDefault="005D3739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2016</w:t>
            </w:r>
            <w:r w:rsidR="006021DC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-2019</w:t>
            </w:r>
          </w:p>
        </w:tc>
      </w:tr>
      <w:tr w:rsidR="006021DC" w:rsidRPr="00E76D15" w:rsidTr="006F2AAD">
        <w:tc>
          <w:tcPr>
            <w:tcW w:w="2552" w:type="dxa"/>
          </w:tcPr>
          <w:p w:rsidR="006021DC" w:rsidRPr="00E76D15" w:rsidRDefault="006021DC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Информационно-технологические технологии</w:t>
            </w:r>
          </w:p>
        </w:tc>
        <w:tc>
          <w:tcPr>
            <w:tcW w:w="5386" w:type="dxa"/>
          </w:tcPr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1.Изучать ИКТ и внедрять их в учебный процесс.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2.Обзор</w:t>
            </w:r>
            <w:r w:rsidR="002C4AFE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 Интернете информации по авар</w:t>
            </w: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скому языку, литературе, педагогике и психологии.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3.Участвовать в ОЭР школы по данному направлению.</w:t>
            </w:r>
          </w:p>
          <w:p w:rsidR="006021DC" w:rsidRPr="00E76D15" w:rsidRDefault="006F2AAD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  <w:r w:rsidR="006021DC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Периодически пополнять свой персональный сайт.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 Создание презентаций учащихся по предмету.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6. Публикации своих разработок на учительских сайтах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 Создать библиотеку электронных и Интернет-ресурсов, используемых в работе.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 Участие в конкурсах, олимпиадах через Интернет</w:t>
            </w:r>
          </w:p>
        </w:tc>
        <w:tc>
          <w:tcPr>
            <w:tcW w:w="1985" w:type="dxa"/>
          </w:tcPr>
          <w:p w:rsidR="006021DC" w:rsidRPr="00E76D15" w:rsidRDefault="002C4AFE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  <w:r w:rsidR="006021DC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-2019</w:t>
            </w:r>
          </w:p>
        </w:tc>
      </w:tr>
      <w:tr w:rsidR="006021DC" w:rsidRPr="00E76D15" w:rsidTr="006F2AAD">
        <w:tc>
          <w:tcPr>
            <w:tcW w:w="2552" w:type="dxa"/>
          </w:tcPr>
          <w:p w:rsidR="006021DC" w:rsidRPr="00E76D15" w:rsidRDefault="006021DC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Охрана здоровья</w:t>
            </w:r>
          </w:p>
        </w:tc>
        <w:tc>
          <w:tcPr>
            <w:tcW w:w="5386" w:type="dxa"/>
          </w:tcPr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1.Внедрять в образовательный процесс здоровьесберегающие технологии.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2.Вести здоровый образ жизни.</w:t>
            </w:r>
          </w:p>
          <w:p w:rsidR="006021DC" w:rsidRPr="00E76D15" w:rsidRDefault="006021DC" w:rsidP="006021D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 Обеспечивать благоприятные для работы на уроке условия.</w:t>
            </w:r>
          </w:p>
        </w:tc>
        <w:tc>
          <w:tcPr>
            <w:tcW w:w="1985" w:type="dxa"/>
          </w:tcPr>
          <w:p w:rsidR="006021DC" w:rsidRPr="00E76D15" w:rsidRDefault="002C4AFE" w:rsidP="008C7F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  <w:r w:rsidR="006021DC" w:rsidRPr="00E76D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-2019</w:t>
            </w:r>
          </w:p>
        </w:tc>
      </w:tr>
    </w:tbl>
    <w:p w:rsidR="00145963" w:rsidRPr="00E76D15" w:rsidRDefault="00145963" w:rsidP="00145963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45963" w:rsidRPr="00E76D15" w:rsidRDefault="004527E4" w:rsidP="00145963">
      <w:pPr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Cs/>
          <w:color w:val="000000"/>
          <w:lang w:eastAsia="ru-RU"/>
        </w:rPr>
        <w:t>Основные этапы работы по самообразованию</w:t>
      </w:r>
      <w:r w:rsidR="00145963" w:rsidRPr="00E76D1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E76D15"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p w:rsidR="00F977D0" w:rsidRPr="00E76D15" w:rsidRDefault="00F977D0" w:rsidP="001459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Style w:val="a4"/>
        <w:tblW w:w="10116" w:type="dxa"/>
        <w:tblLook w:val="04A0"/>
      </w:tblPr>
      <w:tblGrid>
        <w:gridCol w:w="2132"/>
        <w:gridCol w:w="2320"/>
        <w:gridCol w:w="1932"/>
        <w:gridCol w:w="3732"/>
      </w:tblGrid>
      <w:tr w:rsidR="00145963" w:rsidRPr="00E76D15" w:rsidTr="00E76D15">
        <w:trPr>
          <w:trHeight w:val="146"/>
        </w:trPr>
        <w:tc>
          <w:tcPr>
            <w:tcW w:w="2132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Этапы</w:t>
            </w:r>
          </w:p>
        </w:tc>
        <w:tc>
          <w:tcPr>
            <w:tcW w:w="2320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Содержание работы</w:t>
            </w:r>
          </w:p>
        </w:tc>
        <w:tc>
          <w:tcPr>
            <w:tcW w:w="1932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3732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Практическая деятельность</w:t>
            </w:r>
          </w:p>
        </w:tc>
      </w:tr>
      <w:tr w:rsidR="00145963" w:rsidRPr="00E76D15" w:rsidTr="00E76D15">
        <w:trPr>
          <w:trHeight w:val="146"/>
        </w:trPr>
        <w:tc>
          <w:tcPr>
            <w:tcW w:w="2132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Диагностический</w:t>
            </w:r>
          </w:p>
        </w:tc>
        <w:tc>
          <w:tcPr>
            <w:tcW w:w="2320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Изучение литературы по проблеме и имеющегося опыта</w:t>
            </w:r>
          </w:p>
        </w:tc>
        <w:tc>
          <w:tcPr>
            <w:tcW w:w="1932" w:type="dxa"/>
            <w:vAlign w:val="center"/>
          </w:tcPr>
          <w:p w:rsidR="00145963" w:rsidRPr="00E76D15" w:rsidRDefault="002C4AFE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 2016</w:t>
            </w:r>
            <w:r w:rsidR="00145963" w:rsidRPr="00E76D15">
              <w:rPr>
                <w:rFonts w:ascii="Times New Roman" w:eastAsia="Times New Roman" w:hAnsi="Times New Roman" w:cs="Times New Roman"/>
                <w:lang w:eastAsia="ru-RU"/>
              </w:rPr>
              <w:t>-2019</w:t>
            </w:r>
          </w:p>
        </w:tc>
        <w:tc>
          <w:tcPr>
            <w:tcW w:w="3732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1.Курсы повышения  квалификации учителей.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2.Выступление на заседании школьного МО учителей гуманитарного цикла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3.Изучение литературы</w:t>
            </w:r>
            <w:r w:rsidR="004527E4" w:rsidRPr="00E76D15">
              <w:t xml:space="preserve"> (</w:t>
            </w:r>
            <w:r w:rsidR="004527E4" w:rsidRPr="00E76D15">
              <w:rPr>
                <w:rFonts w:ascii="Times New Roman" w:eastAsia="Times New Roman" w:hAnsi="Times New Roman" w:cs="Times New Roman"/>
                <w:lang w:eastAsia="ru-RU"/>
              </w:rPr>
              <w:t>методической, научно-популярной, публицистической, художественной)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5963" w:rsidRPr="00E76D15" w:rsidTr="00E76D15">
        <w:trPr>
          <w:trHeight w:val="2420"/>
        </w:trPr>
        <w:tc>
          <w:tcPr>
            <w:tcW w:w="2132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Прогностический</w:t>
            </w:r>
          </w:p>
        </w:tc>
        <w:tc>
          <w:tcPr>
            <w:tcW w:w="2320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1.Определение целей и задач темы.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2.Разработка системы мер, направленных на решение проблемы.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3.Прогнозирование результатов.</w:t>
            </w:r>
          </w:p>
        </w:tc>
        <w:tc>
          <w:tcPr>
            <w:tcW w:w="1932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2C4AFE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  <w:r w:rsidR="004527E4" w:rsidRPr="00E76D15">
              <w:rPr>
                <w:rFonts w:ascii="Times New Roman" w:eastAsia="Times New Roman" w:hAnsi="Times New Roman" w:cs="Times New Roman"/>
                <w:lang w:eastAsia="ru-RU"/>
              </w:rPr>
              <w:t>-2019</w:t>
            </w:r>
          </w:p>
        </w:tc>
        <w:tc>
          <w:tcPr>
            <w:tcW w:w="3732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1.Выступление на заседании школьного МО учителей гуманитарного цикла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5963" w:rsidRPr="00E76D15" w:rsidTr="00E76D15">
        <w:trPr>
          <w:trHeight w:val="2511"/>
        </w:trPr>
        <w:tc>
          <w:tcPr>
            <w:tcW w:w="2132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Практический</w:t>
            </w:r>
          </w:p>
        </w:tc>
        <w:tc>
          <w:tcPr>
            <w:tcW w:w="2320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1.Внедрение опыта работы.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2.Формирование методического комплекса.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3.Корректировка работы.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F428F9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  <w:r w:rsidR="00145963" w:rsidRPr="00E76D15">
              <w:rPr>
                <w:rFonts w:ascii="Times New Roman" w:eastAsia="Times New Roman" w:hAnsi="Times New Roman" w:cs="Times New Roman"/>
                <w:lang w:eastAsia="ru-RU"/>
              </w:rPr>
              <w:t>-2019</w:t>
            </w:r>
          </w:p>
        </w:tc>
        <w:tc>
          <w:tcPr>
            <w:tcW w:w="3732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1.Открытые уроки на школьном уровне.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2.Участие в олимпиадах, конкурсах, конференциях.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3.Создать электронную почту для контакта с единомышленниками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5963" w:rsidRPr="00E76D15" w:rsidTr="00E76D15">
        <w:trPr>
          <w:trHeight w:val="3382"/>
        </w:trPr>
        <w:tc>
          <w:tcPr>
            <w:tcW w:w="2132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Обобщающий</w:t>
            </w:r>
          </w:p>
        </w:tc>
        <w:tc>
          <w:tcPr>
            <w:tcW w:w="2320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1.Подведение итогов.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2.Оформление результатов работы.</w:t>
            </w:r>
          </w:p>
        </w:tc>
        <w:tc>
          <w:tcPr>
            <w:tcW w:w="1932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F428F9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  <w:r w:rsidR="00145963" w:rsidRPr="00E76D15">
              <w:rPr>
                <w:rFonts w:ascii="Times New Roman" w:eastAsia="Times New Roman" w:hAnsi="Times New Roman" w:cs="Times New Roman"/>
                <w:lang w:eastAsia="ru-RU"/>
              </w:rPr>
              <w:t>-2019</w:t>
            </w:r>
          </w:p>
        </w:tc>
        <w:tc>
          <w:tcPr>
            <w:tcW w:w="3732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1.Участие и результаты на районных олимпиадах, конкурсах, конференциях.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2.Мастер-класс «Использование учащимися ИКТ на уроках родного языка»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3.Консультативная помощь учителям и учащимся.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4.Создать электронную почту для контакта с единомышленниками.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5963" w:rsidRPr="00E76D15" w:rsidTr="00E76D15">
        <w:trPr>
          <w:trHeight w:val="1387"/>
        </w:trPr>
        <w:tc>
          <w:tcPr>
            <w:tcW w:w="2132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Внедренческий</w:t>
            </w:r>
          </w:p>
        </w:tc>
        <w:tc>
          <w:tcPr>
            <w:tcW w:w="2320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Распространение опыта работы.</w:t>
            </w:r>
          </w:p>
        </w:tc>
        <w:tc>
          <w:tcPr>
            <w:tcW w:w="1932" w:type="dxa"/>
            <w:vAlign w:val="center"/>
          </w:tcPr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45963" w:rsidRPr="00E76D15" w:rsidRDefault="0006093F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  <w:r w:rsidR="004527E4" w:rsidRPr="00E76D15">
              <w:rPr>
                <w:rFonts w:ascii="Times New Roman" w:eastAsia="Times New Roman" w:hAnsi="Times New Roman" w:cs="Times New Roman"/>
                <w:lang w:eastAsia="ru-RU"/>
              </w:rPr>
              <w:t>-2019</w:t>
            </w:r>
          </w:p>
        </w:tc>
        <w:tc>
          <w:tcPr>
            <w:tcW w:w="3732" w:type="dxa"/>
            <w:vAlign w:val="center"/>
          </w:tcPr>
          <w:p w:rsidR="00145963" w:rsidRPr="00E76D15" w:rsidRDefault="00145963" w:rsidP="007C3225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Результаты работы над темой самообразования разместить на школьном сайте</w:t>
            </w:r>
          </w:p>
          <w:p w:rsidR="00145963" w:rsidRPr="00E76D15" w:rsidRDefault="00145963" w:rsidP="007C322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D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результаты:</w:t>
      </w:r>
    </w:p>
    <w:p w:rsidR="00DC729E" w:rsidRPr="00E76D15" w:rsidRDefault="00DC729E" w:rsidP="008C7F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Повыше</w:t>
      </w:r>
      <w:r w:rsidR="0006093F" w:rsidRPr="00E76D15">
        <w:rPr>
          <w:rFonts w:ascii="Times New Roman" w:eastAsia="Times New Roman" w:hAnsi="Times New Roman" w:cs="Times New Roman"/>
          <w:color w:val="000000"/>
          <w:lang w:eastAsia="ru-RU"/>
        </w:rPr>
        <w:t>ние успеваемости и уровня обуче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06093F" w:rsidRPr="00E76D15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ости</w:t>
      </w:r>
      <w:r w:rsidR="0006093F"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 учащихся, мотивации к изучению предмета,</w:t>
      </w:r>
    </w:p>
    <w:p w:rsidR="00DC729E" w:rsidRPr="00E76D15" w:rsidRDefault="00DC729E" w:rsidP="008C7F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Разработка, апробирование методических пособий, статьей, учебных рабочих программ</w:t>
      </w:r>
      <w:r w:rsidR="0006093F"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авар</w:t>
      </w:r>
      <w:r w:rsidR="00BF22D8" w:rsidRPr="00E76D15">
        <w:rPr>
          <w:rFonts w:ascii="Times New Roman" w:eastAsia="Times New Roman" w:hAnsi="Times New Roman" w:cs="Times New Roman"/>
          <w:color w:val="000000"/>
          <w:lang w:eastAsia="ru-RU"/>
        </w:rPr>
        <w:t>скому языку и литературе в соответствии с ФГОС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, сценариев внеклассны</w:t>
      </w:r>
      <w:r w:rsidR="0006093F" w:rsidRPr="00E76D15">
        <w:rPr>
          <w:rFonts w:ascii="Times New Roman" w:eastAsia="Times New Roman" w:hAnsi="Times New Roman" w:cs="Times New Roman"/>
          <w:color w:val="000000"/>
          <w:lang w:eastAsia="ru-RU"/>
        </w:rPr>
        <w:t>х мероприятий с применением ИКТ.</w:t>
      </w:r>
    </w:p>
    <w:p w:rsidR="00DC729E" w:rsidRPr="00E76D15" w:rsidRDefault="00DC729E" w:rsidP="008C7F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Разработка и апробирование дидактических материалов, тестов, наг</w:t>
      </w:r>
      <w:r w:rsidR="00E50696"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лядностей, создание электронных 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комплектов педагогических разработок;</w:t>
      </w:r>
    </w:p>
    <w:p w:rsidR="00DC729E" w:rsidRPr="00E76D15" w:rsidRDefault="00DC729E" w:rsidP="008C7F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Обобщение опыта по исследуемой теме, разработка и проведение открытых уроков, мастер-классов.</w:t>
      </w:r>
    </w:p>
    <w:p w:rsidR="00DC729E" w:rsidRPr="00E76D15" w:rsidRDefault="00DC729E" w:rsidP="008C7F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Доклады, выступления на заседаниях МО, участие в конкурсах и конференциях с самообобщением опыта.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6. Распространение педагогического опыта через публикации в профессиональных изданиях, в том числе через Интернет.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7. Повышение своего теоретического, научно-методического уровня, профессионального мастерства и компетентности.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Способ демонстрации результата проделанной работы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Доклады, выступления на заседаниях педагогических советов, участие в к</w:t>
      </w:r>
      <w:r w:rsidR="00E50696" w:rsidRPr="00E76D15">
        <w:rPr>
          <w:rFonts w:ascii="Times New Roman" w:eastAsia="Times New Roman" w:hAnsi="Times New Roman" w:cs="Times New Roman"/>
          <w:color w:val="000000"/>
          <w:lang w:eastAsia="ru-RU"/>
        </w:rPr>
        <w:t>онкурсах и конференциях  с  </w:t>
      </w: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обобщением опыта.        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Форма отчета по проделанной работе</w:t>
      </w:r>
    </w:p>
    <w:p w:rsidR="00DC729E" w:rsidRPr="00E76D15" w:rsidRDefault="00DC729E" w:rsidP="008C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>Обобщение опыта работы на уровне школы, района и республики.</w:t>
      </w:r>
    </w:p>
    <w:p w:rsidR="001B1880" w:rsidRPr="00E76D15" w:rsidRDefault="00DC729E" w:rsidP="001B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6D15">
        <w:rPr>
          <w:rFonts w:ascii="Times New Roman" w:eastAsia="Times New Roman" w:hAnsi="Times New Roman" w:cs="Times New Roman"/>
          <w:color w:val="000000"/>
          <w:lang w:eastAsia="ru-RU"/>
        </w:rPr>
        <w:t xml:space="preserve">Выступления по обмену опытом </w:t>
      </w:r>
      <w:r w:rsidR="00F2370E" w:rsidRPr="00E76D15">
        <w:rPr>
          <w:rFonts w:ascii="Times New Roman" w:eastAsia="Times New Roman" w:hAnsi="Times New Roman" w:cs="Times New Roman"/>
          <w:color w:val="000000"/>
          <w:lang w:eastAsia="ru-RU"/>
        </w:rPr>
        <w:t>работы на заседаниях  ШМО, РМО и педсовете, участие в конкурсах.</w:t>
      </w:r>
    </w:p>
    <w:sectPr w:rsidR="001B1880" w:rsidRPr="00E76D15" w:rsidSect="00B55EE7">
      <w:footerReference w:type="default" r:id="rId8"/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02" w:rsidRDefault="00194202" w:rsidP="00B55EE7">
      <w:pPr>
        <w:spacing w:after="0" w:line="240" w:lineRule="auto"/>
      </w:pPr>
      <w:r>
        <w:separator/>
      </w:r>
    </w:p>
  </w:endnote>
  <w:endnote w:type="continuationSeparator" w:id="0">
    <w:p w:rsidR="00194202" w:rsidRDefault="00194202" w:rsidP="00B5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904557"/>
      <w:docPartObj>
        <w:docPartGallery w:val="Page Numbers (Bottom of Page)"/>
        <w:docPartUnique/>
      </w:docPartObj>
    </w:sdtPr>
    <w:sdtContent>
      <w:p w:rsidR="00B55EE7" w:rsidRDefault="000D17FA">
        <w:pPr>
          <w:pStyle w:val="a7"/>
          <w:jc w:val="center"/>
        </w:pPr>
        <w:r>
          <w:fldChar w:fldCharType="begin"/>
        </w:r>
        <w:r w:rsidR="00B55EE7">
          <w:instrText>PAGE   \* MERGEFORMAT</w:instrText>
        </w:r>
        <w:r>
          <w:fldChar w:fldCharType="separate"/>
        </w:r>
        <w:r w:rsidR="00E76D15">
          <w:rPr>
            <w:noProof/>
          </w:rPr>
          <w:t>1</w:t>
        </w:r>
        <w:r>
          <w:fldChar w:fldCharType="end"/>
        </w:r>
      </w:p>
    </w:sdtContent>
  </w:sdt>
  <w:p w:rsidR="00B55EE7" w:rsidRDefault="00B55E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02" w:rsidRDefault="00194202" w:rsidP="00B55EE7">
      <w:pPr>
        <w:spacing w:after="0" w:line="240" w:lineRule="auto"/>
      </w:pPr>
      <w:r>
        <w:separator/>
      </w:r>
    </w:p>
  </w:footnote>
  <w:footnote w:type="continuationSeparator" w:id="0">
    <w:p w:rsidR="00194202" w:rsidRDefault="00194202" w:rsidP="00B5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D99"/>
    <w:multiLevelType w:val="multilevel"/>
    <w:tmpl w:val="54B6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62430C"/>
    <w:multiLevelType w:val="multilevel"/>
    <w:tmpl w:val="AD62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10F34"/>
    <w:multiLevelType w:val="multilevel"/>
    <w:tmpl w:val="D676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CC13CC"/>
    <w:multiLevelType w:val="multilevel"/>
    <w:tmpl w:val="74CE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49003C"/>
    <w:multiLevelType w:val="multilevel"/>
    <w:tmpl w:val="7AA2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1466F"/>
    <w:multiLevelType w:val="multilevel"/>
    <w:tmpl w:val="B16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B01E2"/>
    <w:multiLevelType w:val="multilevel"/>
    <w:tmpl w:val="BC9E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DE2401"/>
    <w:multiLevelType w:val="multilevel"/>
    <w:tmpl w:val="04C4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DF366B"/>
    <w:multiLevelType w:val="multilevel"/>
    <w:tmpl w:val="BAB0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907"/>
    <w:rsid w:val="0006037B"/>
    <w:rsid w:val="0006093F"/>
    <w:rsid w:val="00073693"/>
    <w:rsid w:val="0008049C"/>
    <w:rsid w:val="000D17FA"/>
    <w:rsid w:val="000E64CF"/>
    <w:rsid w:val="0011086B"/>
    <w:rsid w:val="00132EFA"/>
    <w:rsid w:val="00145963"/>
    <w:rsid w:val="00194202"/>
    <w:rsid w:val="001B1880"/>
    <w:rsid w:val="001B4D2D"/>
    <w:rsid w:val="002C4AFE"/>
    <w:rsid w:val="003847D5"/>
    <w:rsid w:val="003D0658"/>
    <w:rsid w:val="00434654"/>
    <w:rsid w:val="004527E4"/>
    <w:rsid w:val="004905D7"/>
    <w:rsid w:val="005D3739"/>
    <w:rsid w:val="006021DC"/>
    <w:rsid w:val="006F2AAD"/>
    <w:rsid w:val="00726E0D"/>
    <w:rsid w:val="00744036"/>
    <w:rsid w:val="007573DA"/>
    <w:rsid w:val="007C05D4"/>
    <w:rsid w:val="008C7FA0"/>
    <w:rsid w:val="00A803C3"/>
    <w:rsid w:val="00B26F05"/>
    <w:rsid w:val="00B50C0C"/>
    <w:rsid w:val="00B55EE7"/>
    <w:rsid w:val="00B7758B"/>
    <w:rsid w:val="00BF22D8"/>
    <w:rsid w:val="00DC729E"/>
    <w:rsid w:val="00DD1DA3"/>
    <w:rsid w:val="00E13907"/>
    <w:rsid w:val="00E50696"/>
    <w:rsid w:val="00E76D15"/>
    <w:rsid w:val="00EB0B1E"/>
    <w:rsid w:val="00F2370E"/>
    <w:rsid w:val="00F428F9"/>
    <w:rsid w:val="00F9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2D8"/>
    <w:pPr>
      <w:ind w:left="720"/>
      <w:contextualSpacing/>
    </w:pPr>
  </w:style>
  <w:style w:type="table" w:styleId="a4">
    <w:name w:val="Table Grid"/>
    <w:basedOn w:val="a1"/>
    <w:uiPriority w:val="39"/>
    <w:rsid w:val="0060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5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EE7"/>
  </w:style>
  <w:style w:type="paragraph" w:styleId="a7">
    <w:name w:val="footer"/>
    <w:basedOn w:val="a"/>
    <w:link w:val="a8"/>
    <w:uiPriority w:val="99"/>
    <w:unhideWhenUsed/>
    <w:rsid w:val="00B55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2D8"/>
    <w:pPr>
      <w:ind w:left="720"/>
      <w:contextualSpacing/>
    </w:pPr>
  </w:style>
  <w:style w:type="table" w:styleId="a4">
    <w:name w:val="Table Grid"/>
    <w:basedOn w:val="a1"/>
    <w:uiPriority w:val="39"/>
    <w:rsid w:val="0060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5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EE7"/>
  </w:style>
  <w:style w:type="paragraph" w:styleId="a7">
    <w:name w:val="footer"/>
    <w:basedOn w:val="a"/>
    <w:link w:val="a8"/>
    <w:uiPriority w:val="99"/>
    <w:unhideWhenUsed/>
    <w:rsid w:val="00B55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85DF-3934-4587-9CDC-B05B9AED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12</cp:revision>
  <cp:lastPrinted>2021-02-12T18:46:00Z</cp:lastPrinted>
  <dcterms:created xsi:type="dcterms:W3CDTF">2017-10-11T11:17:00Z</dcterms:created>
  <dcterms:modified xsi:type="dcterms:W3CDTF">2021-02-12T18:54:00Z</dcterms:modified>
</cp:coreProperties>
</file>